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452" w:rsidRDefault="00FC0452" w:rsidP="007E7B1A">
      <w:pPr>
        <w:jc w:val="center"/>
        <w:rPr>
          <w:b/>
        </w:rPr>
      </w:pPr>
    </w:p>
    <w:p w:rsidR="00037914" w:rsidRDefault="00037914" w:rsidP="007E7B1A">
      <w:pPr>
        <w:jc w:val="center"/>
        <w:rPr>
          <w:b/>
        </w:rPr>
      </w:pPr>
    </w:p>
    <w:p w:rsidR="00FC0452" w:rsidRDefault="00FC0452" w:rsidP="007E7B1A">
      <w:pPr>
        <w:jc w:val="center"/>
        <w:rPr>
          <w:b/>
        </w:rPr>
      </w:pPr>
    </w:p>
    <w:p w:rsidR="00FC0452" w:rsidRDefault="00FC0452" w:rsidP="007E7B1A">
      <w:pPr>
        <w:jc w:val="center"/>
        <w:rPr>
          <w:b/>
        </w:rPr>
      </w:pPr>
    </w:p>
    <w:sdt>
      <w:sdtPr>
        <w:rPr>
          <w:b/>
        </w:rPr>
        <w:alias w:val="Click to insert company logo image here."/>
        <w:tag w:val="Click to insert company logo image here."/>
        <w:id w:val="1199587211"/>
        <w:showingPlcHdr/>
        <w:picture/>
      </w:sdtPr>
      <w:sdtEndPr/>
      <w:sdtContent>
        <w:p w:rsidR="00C711A2" w:rsidRDefault="00C711A2" w:rsidP="00C711A2">
          <w:pPr>
            <w:jc w:val="center"/>
            <w:rPr>
              <w:b/>
            </w:rPr>
          </w:pPr>
          <w:r>
            <w:rPr>
              <w:b/>
              <w:noProof/>
            </w:rPr>
            <w:drawing>
              <wp:inline distT="0" distB="0" distL="0" distR="0" wp14:anchorId="0BBAD822" wp14:editId="1A02512B">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rsidR="00FC0452" w:rsidRDefault="00FC0452" w:rsidP="007E7B1A">
      <w:pPr>
        <w:jc w:val="center"/>
        <w:rPr>
          <w:b/>
        </w:rPr>
      </w:pPr>
    </w:p>
    <w:p w:rsidR="0071129A" w:rsidRPr="0071129A" w:rsidRDefault="00A4797E" w:rsidP="0071129A">
      <w:pPr>
        <w:jc w:val="center"/>
        <w:rPr>
          <w:rFonts w:ascii="Arial" w:hAnsi="Arial" w:cs="Arial"/>
          <w:b/>
          <w:sz w:val="72"/>
          <w:szCs w:val="72"/>
        </w:rPr>
      </w:pPr>
      <w:r w:rsidRPr="00A4797E">
        <w:rPr>
          <w:rFonts w:ascii="Arial" w:hAnsi="Arial" w:cs="Arial"/>
          <w:b/>
          <w:sz w:val="70"/>
          <w:szCs w:val="70"/>
        </w:rPr>
        <w:t>HAZARD COMMUNICATION</w:t>
      </w:r>
      <w:r>
        <w:rPr>
          <w:rFonts w:ascii="Arial" w:hAnsi="Arial" w:cs="Arial"/>
          <w:b/>
          <w:sz w:val="72"/>
          <w:szCs w:val="72"/>
        </w:rPr>
        <w:t xml:space="preserve"> </w:t>
      </w:r>
      <w:r>
        <w:rPr>
          <w:rFonts w:ascii="Arial" w:hAnsi="Arial" w:cs="Arial"/>
          <w:b/>
          <w:sz w:val="72"/>
          <w:szCs w:val="72"/>
        </w:rPr>
        <w:br/>
      </w:r>
      <w:r w:rsidR="0071129A" w:rsidRPr="00A4797E">
        <w:rPr>
          <w:rFonts w:ascii="Arial" w:hAnsi="Arial" w:cs="Arial"/>
          <w:b/>
          <w:sz w:val="70"/>
          <w:szCs w:val="70"/>
        </w:rPr>
        <w:t>SAFETY PROGRAM</w:t>
      </w:r>
    </w:p>
    <w:sdt>
      <w:sdtPr>
        <w:rPr>
          <w:b/>
          <w:i/>
        </w:rPr>
        <w:alias w:val="Date"/>
        <w:tag w:val="Date"/>
        <w:id w:val="1203520091"/>
        <w:text/>
      </w:sdtPr>
      <w:sdtEndPr/>
      <w:sdtContent>
        <w:p w:rsidR="007E7B1A" w:rsidRPr="00CD01EB" w:rsidRDefault="00FC0452" w:rsidP="00FC0452">
          <w:pPr>
            <w:jc w:val="center"/>
            <w:rPr>
              <w:b/>
              <w:i/>
            </w:rPr>
          </w:pPr>
          <w:r w:rsidRPr="00CD01EB">
            <w:rPr>
              <w:b/>
              <w:i/>
            </w:rPr>
            <w:t xml:space="preserve">Insert </w:t>
          </w:r>
          <w:r w:rsidR="00CD01EB" w:rsidRPr="00CD01EB">
            <w:rPr>
              <w:b/>
              <w:i/>
            </w:rPr>
            <w:t>the c</w:t>
          </w:r>
          <w:r w:rsidRPr="00CD01EB">
            <w:rPr>
              <w:b/>
              <w:i/>
            </w:rPr>
            <w:t xml:space="preserve">reation or </w:t>
          </w:r>
          <w:r w:rsidR="00CD01EB" w:rsidRPr="00CD01EB">
            <w:rPr>
              <w:b/>
              <w:i/>
            </w:rPr>
            <w:t>r</w:t>
          </w:r>
          <w:r w:rsidRPr="00CD01EB">
            <w:rPr>
              <w:b/>
              <w:i/>
            </w:rPr>
            <w:t xml:space="preserve">evision </w:t>
          </w:r>
          <w:r w:rsidR="00CD01EB" w:rsidRPr="00CD01EB">
            <w:rPr>
              <w:b/>
              <w:i/>
            </w:rPr>
            <w:t>d</w:t>
          </w:r>
          <w:r w:rsidRPr="00CD01EB">
            <w:rPr>
              <w:b/>
              <w:i/>
            </w:rPr>
            <w:t xml:space="preserve">ate </w:t>
          </w:r>
          <w:r w:rsidR="00CD01EB" w:rsidRPr="00CD01EB">
            <w:rPr>
              <w:b/>
              <w:i/>
            </w:rPr>
            <w:t>h</w:t>
          </w:r>
          <w:r w:rsidRPr="00CD01EB">
            <w:rPr>
              <w:b/>
              <w:i/>
            </w:rPr>
            <w:t>ere</w:t>
          </w:r>
        </w:p>
      </w:sdtContent>
    </w:sdt>
    <w:p w:rsidR="0071129A" w:rsidRDefault="0071129A">
      <w:pPr>
        <w:rPr>
          <w:b/>
          <w:sz w:val="28"/>
        </w:rPr>
      </w:pPr>
      <w:r>
        <w:rPr>
          <w:b/>
          <w:sz w:val="28"/>
        </w:rPr>
        <w:br w:type="page"/>
      </w: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7E7B1A" w:rsidRPr="0036708E" w:rsidRDefault="007E7B1A" w:rsidP="0071129A">
      <w:pPr>
        <w:jc w:val="center"/>
        <w:rPr>
          <w:rFonts w:ascii="Arial" w:hAnsi="Arial" w:cs="Arial"/>
          <w:b/>
          <w:sz w:val="28"/>
        </w:rPr>
      </w:pPr>
      <w:r w:rsidRPr="0036708E">
        <w:rPr>
          <w:rFonts w:ascii="Arial" w:hAnsi="Arial" w:cs="Arial"/>
          <w:b/>
          <w:sz w:val="40"/>
        </w:rPr>
        <w:t>TABLE OF CONTENTS</w:t>
      </w:r>
      <w:r w:rsidR="0071129A" w:rsidRPr="0036708E">
        <w:rPr>
          <w:rFonts w:ascii="Arial" w:hAnsi="Arial" w:cs="Arial"/>
          <w:b/>
          <w:sz w:val="28"/>
        </w:rPr>
        <w:br/>
      </w:r>
    </w:p>
    <w:p w:rsidR="000C41CF" w:rsidRPr="0036708E" w:rsidRDefault="00A4797E" w:rsidP="0071129A">
      <w:pPr>
        <w:pStyle w:val="ListParagraph"/>
        <w:numPr>
          <w:ilvl w:val="0"/>
          <w:numId w:val="1"/>
        </w:numPr>
        <w:rPr>
          <w:rFonts w:ascii="Arial" w:hAnsi="Arial" w:cs="Arial"/>
          <w:sz w:val="28"/>
        </w:rPr>
      </w:pPr>
      <w:r>
        <w:rPr>
          <w:rFonts w:ascii="Arial" w:hAnsi="Arial" w:cs="Arial"/>
          <w:sz w:val="28"/>
        </w:rPr>
        <w:t>Purpose</w:t>
      </w:r>
    </w:p>
    <w:p w:rsidR="000C41CF" w:rsidRPr="00A4797E" w:rsidRDefault="00A4797E" w:rsidP="00A4797E">
      <w:pPr>
        <w:pStyle w:val="ListParagraph"/>
        <w:numPr>
          <w:ilvl w:val="0"/>
          <w:numId w:val="1"/>
        </w:numPr>
        <w:rPr>
          <w:rFonts w:ascii="Arial" w:hAnsi="Arial" w:cs="Arial"/>
          <w:sz w:val="28"/>
        </w:rPr>
      </w:pPr>
      <w:r>
        <w:rPr>
          <w:rFonts w:ascii="Arial" w:hAnsi="Arial" w:cs="Arial"/>
          <w:sz w:val="28"/>
        </w:rPr>
        <w:t>Policy</w:t>
      </w:r>
    </w:p>
    <w:p w:rsidR="000C41CF" w:rsidRDefault="00A4797E" w:rsidP="0071129A">
      <w:pPr>
        <w:pStyle w:val="ListParagraph"/>
        <w:numPr>
          <w:ilvl w:val="0"/>
          <w:numId w:val="1"/>
        </w:numPr>
        <w:rPr>
          <w:rFonts w:ascii="Arial" w:hAnsi="Arial" w:cs="Arial"/>
          <w:sz w:val="28"/>
        </w:rPr>
      </w:pPr>
      <w:r>
        <w:rPr>
          <w:rFonts w:ascii="Arial" w:hAnsi="Arial" w:cs="Arial"/>
          <w:sz w:val="28"/>
        </w:rPr>
        <w:t>Container Labeling and Inventory</w:t>
      </w:r>
    </w:p>
    <w:p w:rsidR="007E782F" w:rsidRDefault="00A4797E" w:rsidP="007E782F">
      <w:pPr>
        <w:pStyle w:val="ListParagraph"/>
        <w:numPr>
          <w:ilvl w:val="0"/>
          <w:numId w:val="1"/>
        </w:numPr>
        <w:rPr>
          <w:rFonts w:ascii="Arial" w:hAnsi="Arial" w:cs="Arial"/>
          <w:sz w:val="28"/>
        </w:rPr>
      </w:pPr>
      <w:r>
        <w:rPr>
          <w:rFonts w:ascii="Arial" w:hAnsi="Arial" w:cs="Arial"/>
          <w:sz w:val="28"/>
        </w:rPr>
        <w:t>Safety Data Sheets (SDS)</w:t>
      </w:r>
    </w:p>
    <w:p w:rsidR="00F71D54" w:rsidRPr="0036708E" w:rsidRDefault="00A4797E" w:rsidP="00F71D54">
      <w:pPr>
        <w:pStyle w:val="ListParagraph"/>
        <w:numPr>
          <w:ilvl w:val="0"/>
          <w:numId w:val="1"/>
        </w:numPr>
        <w:rPr>
          <w:rFonts w:ascii="Arial" w:hAnsi="Arial" w:cs="Arial"/>
          <w:sz w:val="28"/>
        </w:rPr>
      </w:pPr>
      <w:r>
        <w:rPr>
          <w:rFonts w:ascii="Arial" w:hAnsi="Arial" w:cs="Arial"/>
          <w:sz w:val="28"/>
        </w:rPr>
        <w:t>Employee and Contractor Safety Orientation</w:t>
      </w:r>
    </w:p>
    <w:p w:rsidR="000C41CF" w:rsidRDefault="00A4797E" w:rsidP="0071129A">
      <w:pPr>
        <w:pStyle w:val="ListParagraph"/>
        <w:numPr>
          <w:ilvl w:val="0"/>
          <w:numId w:val="1"/>
        </w:numPr>
        <w:rPr>
          <w:rFonts w:ascii="Arial" w:hAnsi="Arial" w:cs="Arial"/>
          <w:sz w:val="28"/>
        </w:rPr>
      </w:pPr>
      <w:r>
        <w:rPr>
          <w:rFonts w:ascii="Arial" w:hAnsi="Arial" w:cs="Arial"/>
          <w:sz w:val="28"/>
        </w:rPr>
        <w:t>Employee Training – Hazardous Chemicals</w:t>
      </w:r>
    </w:p>
    <w:p w:rsidR="00A4797E" w:rsidRDefault="00A4797E" w:rsidP="0071129A">
      <w:pPr>
        <w:pStyle w:val="ListParagraph"/>
        <w:numPr>
          <w:ilvl w:val="0"/>
          <w:numId w:val="1"/>
        </w:numPr>
        <w:rPr>
          <w:rFonts w:ascii="Arial" w:hAnsi="Arial" w:cs="Arial"/>
          <w:sz w:val="28"/>
        </w:rPr>
      </w:pPr>
      <w:r>
        <w:rPr>
          <w:rFonts w:ascii="Arial" w:hAnsi="Arial" w:cs="Arial"/>
          <w:sz w:val="28"/>
        </w:rPr>
        <w:t xml:space="preserve">Informing Contractors of Hazardous Chemicals </w:t>
      </w:r>
    </w:p>
    <w:p w:rsidR="00E95365" w:rsidRDefault="00E95365" w:rsidP="0071129A">
      <w:pPr>
        <w:pStyle w:val="ListParagraph"/>
        <w:numPr>
          <w:ilvl w:val="0"/>
          <w:numId w:val="1"/>
        </w:numPr>
        <w:rPr>
          <w:rFonts w:ascii="Arial" w:hAnsi="Arial" w:cs="Arial"/>
          <w:sz w:val="28"/>
        </w:rPr>
      </w:pPr>
      <w:r>
        <w:rPr>
          <w:rFonts w:ascii="Arial" w:hAnsi="Arial" w:cs="Arial"/>
          <w:sz w:val="28"/>
        </w:rPr>
        <w:t>Responding to an Emergency</w:t>
      </w:r>
    </w:p>
    <w:p w:rsidR="00E95365" w:rsidRPr="0036708E" w:rsidRDefault="00E95365" w:rsidP="0071129A">
      <w:pPr>
        <w:pStyle w:val="ListParagraph"/>
        <w:numPr>
          <w:ilvl w:val="0"/>
          <w:numId w:val="1"/>
        </w:numPr>
        <w:rPr>
          <w:rFonts w:ascii="Arial" w:hAnsi="Arial" w:cs="Arial"/>
          <w:sz w:val="28"/>
        </w:rPr>
      </w:pPr>
      <w:r>
        <w:rPr>
          <w:rFonts w:ascii="Arial" w:hAnsi="Arial" w:cs="Arial"/>
          <w:sz w:val="28"/>
        </w:rPr>
        <w:t>Recordkeeping</w:t>
      </w:r>
    </w:p>
    <w:p w:rsidR="00F32ED8" w:rsidRDefault="00A4797E" w:rsidP="00E1195E">
      <w:pPr>
        <w:rPr>
          <w:rFonts w:ascii="Arial" w:hAnsi="Arial" w:cs="Arial"/>
          <w:b/>
          <w:sz w:val="28"/>
        </w:rPr>
      </w:pPr>
      <w:r>
        <w:br/>
      </w:r>
      <w:r>
        <w:br/>
      </w:r>
      <w:r>
        <w:br/>
      </w:r>
      <w:r>
        <w:br/>
      </w:r>
      <w:r>
        <w:br/>
      </w:r>
      <w:r>
        <w:br/>
      </w:r>
      <w:r>
        <w:br/>
      </w:r>
      <w:r>
        <w:br/>
      </w:r>
      <w:r>
        <w:br/>
      </w:r>
      <w:r>
        <w:lastRenderedPageBreak/>
        <w:br/>
      </w:r>
    </w:p>
    <w:p w:rsidR="00E1195E" w:rsidRPr="00A4797E" w:rsidRDefault="00A4797E" w:rsidP="00E1195E">
      <w:r>
        <w:rPr>
          <w:rFonts w:ascii="Arial" w:hAnsi="Arial" w:cs="Arial"/>
          <w:b/>
          <w:sz w:val="28"/>
        </w:rPr>
        <w:t>Purpose</w:t>
      </w:r>
    </w:p>
    <w:p w:rsidR="00A4797E" w:rsidRPr="00A4797E" w:rsidRDefault="00A4797E" w:rsidP="00A4797E">
      <w:pPr>
        <w:rPr>
          <w:rFonts w:ascii="Arial" w:hAnsi="Arial"/>
          <w:b/>
          <w:sz w:val="52"/>
        </w:rPr>
      </w:pPr>
      <w:r w:rsidRPr="00A4797E">
        <w:rPr>
          <w:rFonts w:ascii="Arial" w:hAnsi="Arial" w:cs="Arial"/>
          <w:sz w:val="20"/>
        </w:rPr>
        <w:t>This Hazard Communication Program is intended to ensure compliance with Occupational Health and Safety Administration (OSHA) requirements for the adoption of the United Nations Globally Harmonized System (Hazcom 2012/GHS) and provide a safe work environment for empl</w:t>
      </w:r>
      <w:r w:rsidR="00F44D64">
        <w:rPr>
          <w:rFonts w:ascii="Arial" w:hAnsi="Arial" w:cs="Arial"/>
          <w:sz w:val="20"/>
        </w:rPr>
        <w:t>oyees and contractors</w:t>
      </w:r>
      <w:r w:rsidR="00AF4E10">
        <w:rPr>
          <w:rFonts w:ascii="Arial" w:hAnsi="Arial" w:cs="Arial"/>
          <w:sz w:val="20"/>
        </w:rPr>
        <w:t>.</w:t>
      </w:r>
    </w:p>
    <w:p w:rsidR="00A4797E" w:rsidRDefault="00A4797E" w:rsidP="00A4797E">
      <w:pPr>
        <w:rPr>
          <w:rFonts w:ascii="Arial" w:hAnsi="Arial" w:cs="Arial"/>
          <w:b/>
          <w:sz w:val="28"/>
        </w:rPr>
      </w:pPr>
    </w:p>
    <w:p w:rsidR="0036708E" w:rsidRPr="00F32ED8" w:rsidRDefault="00A4797E" w:rsidP="0036708E">
      <w:pPr>
        <w:rPr>
          <w:rFonts w:ascii="Arial" w:hAnsi="Arial" w:cs="Arial"/>
          <w:b/>
          <w:sz w:val="28"/>
        </w:rPr>
      </w:pPr>
      <w:r>
        <w:rPr>
          <w:rFonts w:ascii="Arial" w:hAnsi="Arial" w:cs="Arial"/>
          <w:b/>
          <w:sz w:val="28"/>
        </w:rPr>
        <w:t>Policy</w:t>
      </w:r>
    </w:p>
    <w:p w:rsidR="00A4797E" w:rsidRPr="00A4797E" w:rsidRDefault="00F44D64" w:rsidP="00A4797E">
      <w:pPr>
        <w:rPr>
          <w:rFonts w:ascii="Arial" w:hAnsi="Arial" w:cs="Arial"/>
          <w:sz w:val="20"/>
        </w:rPr>
      </w:pPr>
      <w:r w:rsidRPr="00F44D64">
        <w:rPr>
          <w:rStyle w:val="Style2"/>
          <w:b w:val="0"/>
          <w:sz w:val="20"/>
          <w:szCs w:val="20"/>
        </w:rPr>
        <w:t xml:space="preserve">Our </w:t>
      </w:r>
      <w:r>
        <w:rPr>
          <w:rFonts w:ascii="Arial" w:hAnsi="Arial" w:cs="Arial"/>
          <w:sz w:val="20"/>
        </w:rPr>
        <w:t xml:space="preserve">organization is </w:t>
      </w:r>
      <w:r w:rsidR="00A4797E" w:rsidRPr="00A4797E">
        <w:rPr>
          <w:rFonts w:ascii="Arial" w:hAnsi="Arial" w:cs="Arial"/>
          <w:sz w:val="20"/>
        </w:rPr>
        <w:t>committed to providing a safe and healthy workplace for all staff. We have adopted this program to prevent illness and injury produced by exposure to hazardous substances and comply with OSHA Hazard Communication Standard, 29 CFR 1910.1200.</w:t>
      </w:r>
      <w:r w:rsidR="00A4797E">
        <w:rPr>
          <w:rFonts w:ascii="Arial" w:hAnsi="Arial" w:cs="Arial"/>
          <w:sz w:val="20"/>
        </w:rPr>
        <w:t xml:space="preserve"> The </w:t>
      </w:r>
      <w:r w:rsidR="00A4797E" w:rsidRPr="00A4797E">
        <w:rPr>
          <w:rFonts w:ascii="Arial" w:hAnsi="Arial" w:cs="Arial"/>
          <w:sz w:val="20"/>
        </w:rPr>
        <w:t>Hazard Communication Program has been developed to reflect the following elements:</w:t>
      </w:r>
    </w:p>
    <w:p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Use of labels, placards, posters and other forms of warning</w:t>
      </w:r>
    </w:p>
    <w:p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Use of Safety Data Sheets (SDSs)</w:t>
      </w:r>
    </w:p>
    <w:p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Hazardous chemical inventory</w:t>
      </w:r>
    </w:p>
    <w:p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Communication of hazards by SDSs and labels</w:t>
      </w:r>
    </w:p>
    <w:p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Training of employees and contractors</w:t>
      </w:r>
    </w:p>
    <w:p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Procedure for non-routine tasks</w:t>
      </w:r>
    </w:p>
    <w:p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Communications with other employers concerning hazardous materials used on our site</w:t>
      </w:r>
    </w:p>
    <w:p w:rsidR="00A4797E" w:rsidRDefault="00A4797E" w:rsidP="00A4797E">
      <w:pPr>
        <w:pStyle w:val="ListParagraph"/>
        <w:numPr>
          <w:ilvl w:val="0"/>
          <w:numId w:val="15"/>
        </w:numPr>
        <w:rPr>
          <w:rFonts w:ascii="Arial" w:hAnsi="Arial" w:cs="Arial"/>
          <w:sz w:val="20"/>
        </w:rPr>
      </w:pPr>
      <w:r w:rsidRPr="00A4797E">
        <w:rPr>
          <w:rFonts w:ascii="Arial" w:hAnsi="Arial" w:cs="Arial"/>
          <w:sz w:val="20"/>
        </w:rPr>
        <w:t>Recordkeeping</w:t>
      </w:r>
    </w:p>
    <w:p w:rsidR="00A4797E" w:rsidRPr="00C07F16" w:rsidRDefault="00A4797E" w:rsidP="00A4797E">
      <w:pPr>
        <w:ind w:firstLine="360"/>
        <w:rPr>
          <w:rFonts w:ascii="Arial" w:hAnsi="Arial" w:cs="Arial"/>
          <w:b/>
          <w:i/>
          <w:sz w:val="24"/>
          <w:szCs w:val="24"/>
        </w:rPr>
      </w:pPr>
      <w:r w:rsidRPr="00C07F16">
        <w:rPr>
          <w:rFonts w:ascii="Arial" w:hAnsi="Arial" w:cs="Arial"/>
          <w:b/>
          <w:i/>
          <w:sz w:val="24"/>
          <w:szCs w:val="24"/>
        </w:rPr>
        <w:t>Administration</w:t>
      </w:r>
    </w:p>
    <w:p w:rsidR="00A4797E" w:rsidRPr="00A4797E" w:rsidRDefault="00D8688F" w:rsidP="00A4797E">
      <w:pPr>
        <w:ind w:left="360"/>
        <w:rPr>
          <w:rFonts w:ascii="Arial" w:hAnsi="Arial" w:cs="Arial"/>
          <w:sz w:val="20"/>
          <w:szCs w:val="20"/>
        </w:rPr>
      </w:pPr>
      <w:sdt>
        <w:sdtPr>
          <w:rPr>
            <w:rStyle w:val="Style2"/>
            <w:sz w:val="20"/>
            <w:szCs w:val="20"/>
          </w:rPr>
          <w:alias w:val="Name"/>
          <w:tag w:val="Name"/>
          <w:id w:val="-196851007"/>
          <w:text/>
        </w:sdtPr>
        <w:sdtEndPr>
          <w:rPr>
            <w:rStyle w:val="Style2"/>
          </w:rPr>
        </w:sdtEndPr>
        <w:sdtContent>
          <w:r w:rsidR="00A4797E" w:rsidRPr="00A4797E">
            <w:rPr>
              <w:rStyle w:val="Style2"/>
              <w:sz w:val="20"/>
              <w:szCs w:val="20"/>
            </w:rPr>
            <w:t xml:space="preserve">(Insert </w:t>
          </w:r>
          <w:r w:rsidR="00A4797E">
            <w:rPr>
              <w:rStyle w:val="Style2"/>
              <w:sz w:val="20"/>
              <w:szCs w:val="20"/>
            </w:rPr>
            <w:t xml:space="preserve">employee/manager name or job title </w:t>
          </w:r>
          <w:r w:rsidR="00A4797E" w:rsidRPr="00A4797E">
            <w:rPr>
              <w:rStyle w:val="Style2"/>
              <w:sz w:val="20"/>
              <w:szCs w:val="20"/>
            </w:rPr>
            <w:t>here)</w:t>
          </w:r>
        </w:sdtContent>
      </w:sdt>
      <w:r w:rsidR="00A4797E">
        <w:rPr>
          <w:rFonts w:ascii="Arial" w:hAnsi="Arial" w:cs="Arial"/>
          <w:sz w:val="20"/>
          <w:szCs w:val="20"/>
        </w:rPr>
        <w:t xml:space="preserve"> </w:t>
      </w:r>
      <w:r w:rsidR="00A4797E" w:rsidRPr="00A4797E">
        <w:rPr>
          <w:rFonts w:ascii="Arial" w:hAnsi="Arial" w:cs="Arial"/>
          <w:sz w:val="20"/>
          <w:szCs w:val="20"/>
        </w:rPr>
        <w:t>is responsible for the implementation of this program and its review, maintenance and updating as necessary. This employee will be referred to as the Program Administrator. The Program Administrator may designate employees to assist with elements of the</w:t>
      </w:r>
      <w:r w:rsidR="00A4797E">
        <w:rPr>
          <w:rFonts w:ascii="Arial" w:hAnsi="Arial" w:cs="Arial"/>
          <w:sz w:val="20"/>
          <w:szCs w:val="20"/>
        </w:rPr>
        <w:t xml:space="preserve"> program at his/her discretion.</w:t>
      </w:r>
    </w:p>
    <w:p w:rsidR="00EA679E" w:rsidRDefault="00F44D64" w:rsidP="00F44D64">
      <w:pPr>
        <w:tabs>
          <w:tab w:val="left" w:pos="1440"/>
        </w:tabs>
        <w:ind w:left="360"/>
        <w:rPr>
          <w:rFonts w:ascii="Arial" w:hAnsi="Arial" w:cs="Arial"/>
          <w:sz w:val="20"/>
          <w:szCs w:val="20"/>
        </w:rPr>
      </w:pPr>
      <w:r>
        <w:rPr>
          <w:rFonts w:ascii="Arial" w:hAnsi="Arial" w:cs="Arial"/>
          <w:sz w:val="20"/>
          <w:szCs w:val="20"/>
        </w:rPr>
        <w:t>This organization will be responsible for maintaining OSHA records at all times. This organization will also be responsible for training and will maintain training records for employees and contractors.</w:t>
      </w:r>
    </w:p>
    <w:p w:rsidR="00F44D64" w:rsidRDefault="00F44D64">
      <w:pPr>
        <w:rPr>
          <w:rFonts w:ascii="Arial" w:hAnsi="Arial" w:cs="Arial"/>
          <w:sz w:val="20"/>
          <w:szCs w:val="20"/>
        </w:rPr>
      </w:pPr>
      <w:r>
        <w:rPr>
          <w:rFonts w:ascii="Arial" w:hAnsi="Arial" w:cs="Arial"/>
          <w:sz w:val="20"/>
          <w:szCs w:val="20"/>
        </w:rPr>
        <w:br w:type="page"/>
      </w:r>
    </w:p>
    <w:p w:rsidR="00EA679E" w:rsidRPr="00F32ED8" w:rsidRDefault="00477B89" w:rsidP="00F32ED8">
      <w:pPr>
        <w:ind w:left="360" w:hanging="360"/>
        <w:rPr>
          <w:rFonts w:ascii="Arial" w:hAnsi="Arial" w:cs="Arial"/>
          <w:b/>
          <w:sz w:val="28"/>
        </w:rPr>
      </w:pPr>
      <w:r>
        <w:rPr>
          <w:rFonts w:ascii="Arial" w:hAnsi="Arial" w:cs="Arial"/>
          <w:b/>
          <w:sz w:val="28"/>
        </w:rPr>
        <w:lastRenderedPageBreak/>
        <w:t>Container Labeling</w:t>
      </w:r>
    </w:p>
    <w:p w:rsidR="00477B89" w:rsidRPr="00477B89" w:rsidRDefault="00477B89" w:rsidP="00477B89">
      <w:pPr>
        <w:rPr>
          <w:rFonts w:ascii="Arial" w:hAnsi="Arial" w:cs="Arial"/>
          <w:sz w:val="20"/>
        </w:rPr>
      </w:pPr>
      <w:r w:rsidRPr="00477B89">
        <w:rPr>
          <w:rFonts w:ascii="Arial" w:hAnsi="Arial" w:cs="Arial"/>
          <w:i/>
          <w:sz w:val="20"/>
        </w:rPr>
        <w:t>Primary Containers:</w:t>
      </w:r>
      <w:r>
        <w:rPr>
          <w:rFonts w:ascii="Arial" w:hAnsi="Arial" w:cs="Arial"/>
          <w:sz w:val="20"/>
        </w:rPr>
        <w:t xml:space="preserve"> </w:t>
      </w:r>
      <w:r w:rsidRPr="00477B89">
        <w:rPr>
          <w:rFonts w:ascii="Arial" w:hAnsi="Arial" w:cs="Arial"/>
          <w:sz w:val="20"/>
        </w:rPr>
        <w:t xml:space="preserve">Designated employees will ensure all containers of hazardous materials </w:t>
      </w:r>
      <w:r>
        <w:rPr>
          <w:rFonts w:ascii="Arial" w:hAnsi="Arial" w:cs="Arial"/>
          <w:sz w:val="20"/>
        </w:rPr>
        <w:t xml:space="preserve">received for use or shipped </w:t>
      </w:r>
      <w:r w:rsidR="00F44D64">
        <w:rPr>
          <w:rFonts w:ascii="Arial" w:hAnsi="Arial" w:cs="Arial"/>
          <w:sz w:val="20"/>
        </w:rPr>
        <w:t>by this organization</w:t>
      </w:r>
      <w:r w:rsidRPr="00477B89">
        <w:rPr>
          <w:rFonts w:ascii="Arial" w:hAnsi="Arial" w:cs="Arial"/>
          <w:sz w:val="20"/>
        </w:rPr>
        <w:t xml:space="preserve"> </w:t>
      </w:r>
      <w:r>
        <w:rPr>
          <w:rFonts w:ascii="Arial" w:hAnsi="Arial" w:cs="Arial"/>
          <w:sz w:val="20"/>
        </w:rPr>
        <w:t>are clearly label</w:t>
      </w:r>
      <w:r w:rsidRPr="00477B89">
        <w:rPr>
          <w:rFonts w:ascii="Arial" w:hAnsi="Arial" w:cs="Arial"/>
          <w:sz w:val="20"/>
        </w:rPr>
        <w:t>ed according to the</w:t>
      </w:r>
      <w:r w:rsidR="00261BF6">
        <w:rPr>
          <w:rFonts w:ascii="Arial" w:hAnsi="Arial" w:cs="Arial"/>
          <w:sz w:val="20"/>
        </w:rPr>
        <w:t xml:space="preserve"> regulated requirements of Hazco</w:t>
      </w:r>
      <w:r w:rsidRPr="00477B89">
        <w:rPr>
          <w:rFonts w:ascii="Arial" w:hAnsi="Arial" w:cs="Arial"/>
          <w:sz w:val="20"/>
        </w:rPr>
        <w:t xml:space="preserve">m 2012 (GHS). This </w:t>
      </w:r>
      <w:r w:rsidR="00695F39">
        <w:rPr>
          <w:rFonts w:ascii="Arial" w:hAnsi="Arial" w:cs="Arial"/>
          <w:sz w:val="20"/>
        </w:rPr>
        <w:t>information should include t</w:t>
      </w:r>
      <w:r w:rsidRPr="00477B89">
        <w:rPr>
          <w:rFonts w:ascii="Arial" w:hAnsi="Arial" w:cs="Arial"/>
          <w:sz w:val="20"/>
        </w:rPr>
        <w:t>he name of the material (</w:t>
      </w:r>
      <w:r w:rsidR="00C07F16">
        <w:rPr>
          <w:rFonts w:ascii="Arial" w:hAnsi="Arial" w:cs="Arial"/>
          <w:sz w:val="20"/>
        </w:rPr>
        <w:t>t</w:t>
      </w:r>
      <w:r w:rsidRPr="00477B89">
        <w:rPr>
          <w:rFonts w:ascii="Arial" w:hAnsi="Arial" w:cs="Arial"/>
          <w:sz w:val="20"/>
        </w:rPr>
        <w:t xml:space="preserve">rade </w:t>
      </w:r>
      <w:r w:rsidR="00C07F16">
        <w:rPr>
          <w:rFonts w:ascii="Arial" w:hAnsi="Arial" w:cs="Arial"/>
          <w:sz w:val="20"/>
        </w:rPr>
        <w:t>n</w:t>
      </w:r>
      <w:r w:rsidRPr="00477B89">
        <w:rPr>
          <w:rFonts w:ascii="Arial" w:hAnsi="Arial" w:cs="Arial"/>
          <w:sz w:val="20"/>
        </w:rPr>
        <w:t>ame or chemical name), hazard pictogram(s), signal word, hazard statements, precautionary statements, and the manufacturer or distributor</w:t>
      </w:r>
      <w:r w:rsidR="00C07F16">
        <w:rPr>
          <w:rFonts w:ascii="Arial" w:hAnsi="Arial" w:cs="Arial"/>
          <w:sz w:val="20"/>
        </w:rPr>
        <w:t>’</w:t>
      </w:r>
      <w:r w:rsidRPr="00477B89">
        <w:rPr>
          <w:rFonts w:ascii="Arial" w:hAnsi="Arial" w:cs="Arial"/>
          <w:sz w:val="20"/>
        </w:rPr>
        <w:t>s name</w:t>
      </w:r>
      <w:r w:rsidR="00C07F16">
        <w:rPr>
          <w:rFonts w:ascii="Arial" w:hAnsi="Arial" w:cs="Arial"/>
          <w:sz w:val="20"/>
        </w:rPr>
        <w:t>,</w:t>
      </w:r>
      <w:r w:rsidRPr="00477B89">
        <w:rPr>
          <w:rFonts w:ascii="Arial" w:hAnsi="Arial" w:cs="Arial"/>
          <w:sz w:val="20"/>
        </w:rPr>
        <w:t xml:space="preserve"> address and</w:t>
      </w:r>
      <w:r>
        <w:rPr>
          <w:rFonts w:ascii="Arial" w:hAnsi="Arial" w:cs="Arial"/>
          <w:sz w:val="20"/>
        </w:rPr>
        <w:t xml:space="preserve"> emergency contact information.</w:t>
      </w:r>
    </w:p>
    <w:p w:rsidR="00695F39" w:rsidRDefault="00477B89" w:rsidP="00477B89">
      <w:pPr>
        <w:rPr>
          <w:rFonts w:ascii="Arial" w:hAnsi="Arial" w:cs="Arial"/>
          <w:sz w:val="20"/>
        </w:rPr>
      </w:pPr>
      <w:r w:rsidRPr="00477B89">
        <w:rPr>
          <w:rFonts w:ascii="Arial" w:hAnsi="Arial" w:cs="Arial"/>
          <w:i/>
          <w:sz w:val="20"/>
        </w:rPr>
        <w:t>Secondary Containers:</w:t>
      </w:r>
      <w:r w:rsidRPr="00477B89">
        <w:rPr>
          <w:rFonts w:ascii="Arial" w:hAnsi="Arial" w:cs="Arial"/>
          <w:sz w:val="20"/>
        </w:rPr>
        <w:t xml:space="preserve"> When the contents of large containers are broken down into smaller or secondary containers for in-hou</w:t>
      </w:r>
      <w:r>
        <w:rPr>
          <w:rFonts w:ascii="Arial" w:hAnsi="Arial" w:cs="Arial"/>
          <w:sz w:val="20"/>
        </w:rPr>
        <w:t xml:space="preserve">se use (such as spray </w:t>
      </w:r>
      <w:r w:rsidR="00F44D64">
        <w:rPr>
          <w:rFonts w:ascii="Arial" w:hAnsi="Arial" w:cs="Arial"/>
          <w:sz w:val="20"/>
        </w:rPr>
        <w:t xml:space="preserve">bottles), </w:t>
      </w:r>
      <w:r w:rsidR="00695F39">
        <w:rPr>
          <w:rFonts w:ascii="Arial" w:hAnsi="Arial" w:cs="Arial"/>
          <w:sz w:val="20"/>
        </w:rPr>
        <w:t>a supervisor</w:t>
      </w:r>
      <w:r w:rsidR="00F44D64">
        <w:rPr>
          <w:rFonts w:ascii="Arial" w:hAnsi="Arial" w:cs="Arial"/>
          <w:sz w:val="20"/>
        </w:rPr>
        <w:t xml:space="preserve"> must </w:t>
      </w:r>
      <w:r w:rsidRPr="00477B89">
        <w:rPr>
          <w:rFonts w:ascii="Arial" w:hAnsi="Arial" w:cs="Arial"/>
          <w:sz w:val="20"/>
        </w:rPr>
        <w:t xml:space="preserve">ensure that the label shows the chemical identity and appropriate warnings as required by OSHA.  </w:t>
      </w:r>
    </w:p>
    <w:p w:rsidR="00477B89" w:rsidRPr="00477B89" w:rsidRDefault="00477B89" w:rsidP="00477B89">
      <w:pPr>
        <w:rPr>
          <w:rFonts w:ascii="Arial" w:hAnsi="Arial" w:cs="Arial"/>
          <w:sz w:val="20"/>
        </w:rPr>
      </w:pPr>
      <w:r w:rsidRPr="00477B89">
        <w:rPr>
          <w:rFonts w:ascii="Arial" w:hAnsi="Arial" w:cs="Arial"/>
          <w:i/>
          <w:sz w:val="20"/>
        </w:rPr>
        <w:t>Portable Containers and Pipes:</w:t>
      </w:r>
      <w:r w:rsidRPr="00477B89">
        <w:rPr>
          <w:rFonts w:ascii="Arial" w:hAnsi="Arial" w:cs="Arial"/>
          <w:sz w:val="20"/>
        </w:rPr>
        <w:t xml:space="preserve"> Portable containers are those in which an employee or contractor transfers chemicals from a labeled container to a portable one solely for immediate use. Designated supervisors will ensure all containers of hazardous chemicals are clearly labeled with the identity a</w:t>
      </w:r>
      <w:r>
        <w:rPr>
          <w:rFonts w:ascii="Arial" w:hAnsi="Arial" w:cs="Arial"/>
          <w:sz w:val="20"/>
        </w:rPr>
        <w:t>nd appropriate hazard warnings.</w:t>
      </w:r>
      <w:r>
        <w:rPr>
          <w:rFonts w:ascii="Arial" w:hAnsi="Arial" w:cs="Arial"/>
          <w:sz w:val="20"/>
        </w:rPr>
        <w:br/>
      </w:r>
      <w:r>
        <w:rPr>
          <w:rFonts w:ascii="Arial" w:hAnsi="Arial" w:cs="Arial"/>
          <w:sz w:val="20"/>
        </w:rPr>
        <w:br/>
      </w:r>
      <w:r>
        <w:rPr>
          <w:rFonts w:ascii="Arial" w:hAnsi="Arial" w:cs="Arial"/>
          <w:i/>
          <w:sz w:val="20"/>
        </w:rPr>
        <w:t>Chemicals Used in Unlabel</w:t>
      </w:r>
      <w:r w:rsidRPr="00477B89">
        <w:rPr>
          <w:rFonts w:ascii="Arial" w:hAnsi="Arial" w:cs="Arial"/>
          <w:i/>
          <w:sz w:val="20"/>
        </w:rPr>
        <w:t xml:space="preserve">ed Pipes: </w:t>
      </w:r>
      <w:r w:rsidRPr="00477B89">
        <w:rPr>
          <w:rFonts w:ascii="Arial" w:hAnsi="Arial" w:cs="Arial"/>
          <w:sz w:val="20"/>
        </w:rPr>
        <w:t xml:space="preserve">All employees and contractors working in areas where chemicals </w:t>
      </w:r>
      <w:r>
        <w:rPr>
          <w:rFonts w:ascii="Arial" w:hAnsi="Arial" w:cs="Arial"/>
          <w:sz w:val="20"/>
        </w:rPr>
        <w:t>are transferred through unlabel</w:t>
      </w:r>
      <w:r w:rsidRPr="00477B89">
        <w:rPr>
          <w:rFonts w:ascii="Arial" w:hAnsi="Arial" w:cs="Arial"/>
          <w:sz w:val="20"/>
        </w:rPr>
        <w:t>ed pipes shall contact their immediate supervisor prior to starting w</w:t>
      </w:r>
      <w:r>
        <w:rPr>
          <w:rFonts w:ascii="Arial" w:hAnsi="Arial" w:cs="Arial"/>
          <w:sz w:val="20"/>
        </w:rPr>
        <w:t>ork and obtain information on:</w:t>
      </w:r>
    </w:p>
    <w:p w:rsidR="00477B89" w:rsidRPr="00477B89" w:rsidRDefault="00477B89" w:rsidP="00477B89">
      <w:pPr>
        <w:pStyle w:val="ListParagraph"/>
        <w:numPr>
          <w:ilvl w:val="0"/>
          <w:numId w:val="19"/>
        </w:numPr>
        <w:rPr>
          <w:rFonts w:ascii="Arial" w:hAnsi="Arial" w:cs="Arial"/>
          <w:sz w:val="20"/>
        </w:rPr>
      </w:pPr>
      <w:r w:rsidRPr="00477B89">
        <w:rPr>
          <w:rFonts w:ascii="Arial" w:hAnsi="Arial" w:cs="Arial"/>
          <w:sz w:val="20"/>
        </w:rPr>
        <w:t>the chemical(s) in the pipe(s)</w:t>
      </w:r>
    </w:p>
    <w:p w:rsidR="00477B89" w:rsidRPr="00477B89" w:rsidRDefault="00477B89" w:rsidP="00477B89">
      <w:pPr>
        <w:pStyle w:val="ListParagraph"/>
        <w:numPr>
          <w:ilvl w:val="0"/>
          <w:numId w:val="19"/>
        </w:numPr>
        <w:rPr>
          <w:rFonts w:ascii="Arial" w:hAnsi="Arial" w:cs="Arial"/>
          <w:sz w:val="20"/>
        </w:rPr>
      </w:pPr>
      <w:r w:rsidRPr="00477B89">
        <w:rPr>
          <w:rFonts w:ascii="Arial" w:hAnsi="Arial" w:cs="Arial"/>
          <w:sz w:val="20"/>
        </w:rPr>
        <w:t>the potential hazards of those chemical(s)</w:t>
      </w:r>
    </w:p>
    <w:p w:rsidR="00477B89" w:rsidRDefault="00477B89" w:rsidP="00477B89">
      <w:pPr>
        <w:pStyle w:val="ListParagraph"/>
        <w:numPr>
          <w:ilvl w:val="0"/>
          <w:numId w:val="19"/>
        </w:numPr>
        <w:rPr>
          <w:rFonts w:ascii="Arial" w:hAnsi="Arial" w:cs="Arial"/>
          <w:i/>
          <w:sz w:val="20"/>
        </w:rPr>
      </w:pPr>
      <w:r w:rsidRPr="00477B89">
        <w:rPr>
          <w:rFonts w:ascii="Arial" w:hAnsi="Arial" w:cs="Arial"/>
          <w:sz w:val="20"/>
        </w:rPr>
        <w:t>details of the safety precautions to be taken</w:t>
      </w:r>
    </w:p>
    <w:p w:rsidR="00477B89" w:rsidRPr="00477B89" w:rsidRDefault="00477B89" w:rsidP="00477B89">
      <w:pPr>
        <w:rPr>
          <w:rFonts w:ascii="Arial" w:hAnsi="Arial" w:cs="Arial"/>
          <w:sz w:val="20"/>
        </w:rPr>
      </w:pPr>
      <w:r w:rsidRPr="00477B89">
        <w:rPr>
          <w:rFonts w:ascii="Arial" w:hAnsi="Arial" w:cs="Arial"/>
          <w:sz w:val="20"/>
        </w:rPr>
        <w:t>Designated employees will post placards, signs and other written or illustrated materials displaying the same information as labels on stationary containers and processes. Employees and contractors shall have the opportunity to review these signs and placards at any time during their shift by contacting their immediate supervisor.</w:t>
      </w:r>
    </w:p>
    <w:p w:rsidR="00F32ED8" w:rsidRDefault="00477B89" w:rsidP="00477B89">
      <w:pPr>
        <w:rPr>
          <w:rFonts w:ascii="Arial" w:hAnsi="Arial" w:cs="Arial"/>
          <w:sz w:val="20"/>
        </w:rPr>
      </w:pPr>
      <w:r w:rsidRPr="00477B89">
        <w:rPr>
          <w:rFonts w:ascii="Arial" w:hAnsi="Arial" w:cs="Arial"/>
          <w:sz w:val="20"/>
        </w:rPr>
        <w:t>The Program Administrator or designated employees will review labeling procedures periodically and update as necessary.</w:t>
      </w:r>
    </w:p>
    <w:p w:rsidR="00F32ED8" w:rsidRDefault="00F32ED8" w:rsidP="00F32ED8">
      <w:pPr>
        <w:ind w:left="360"/>
        <w:rPr>
          <w:rFonts w:ascii="Arial" w:hAnsi="Arial" w:cs="Arial"/>
          <w:b/>
          <w:i/>
          <w:sz w:val="24"/>
          <w:szCs w:val="24"/>
        </w:rPr>
      </w:pPr>
      <w:r>
        <w:rPr>
          <w:rFonts w:ascii="Arial" w:hAnsi="Arial" w:cs="Arial"/>
          <w:b/>
          <w:i/>
          <w:sz w:val="24"/>
          <w:szCs w:val="24"/>
        </w:rPr>
        <w:t>Hazardous Chemical Inventory</w:t>
      </w:r>
    </w:p>
    <w:p w:rsidR="00F32ED8" w:rsidRDefault="00F32ED8" w:rsidP="00F32ED8">
      <w:pPr>
        <w:ind w:left="360"/>
        <w:rPr>
          <w:rFonts w:ascii="Arial" w:hAnsi="Arial" w:cs="Arial"/>
          <w:i/>
          <w:sz w:val="20"/>
        </w:rPr>
      </w:pPr>
      <w:r w:rsidRPr="00F32ED8">
        <w:rPr>
          <w:rFonts w:ascii="Arial" w:hAnsi="Arial" w:cs="Arial"/>
          <w:sz w:val="20"/>
          <w:szCs w:val="20"/>
        </w:rPr>
        <w:t>The Program Administrator or designated employees will be responsible for compiling, maintaining and updating a list of all known hazardous materials used on site by employees or contractors. The inventory shall be kept at each work location with the SDS files.</w:t>
      </w:r>
    </w:p>
    <w:p w:rsidR="00695F39" w:rsidRDefault="00F32ED8" w:rsidP="00F32ED8">
      <w:pPr>
        <w:pStyle w:val="ListParagraph"/>
        <w:numPr>
          <w:ilvl w:val="0"/>
          <w:numId w:val="19"/>
        </w:numPr>
        <w:rPr>
          <w:rFonts w:ascii="Arial" w:hAnsi="Arial" w:cs="Arial"/>
          <w:sz w:val="20"/>
        </w:rPr>
      </w:pPr>
      <w:r w:rsidRPr="00F32ED8">
        <w:rPr>
          <w:rFonts w:ascii="Arial" w:hAnsi="Arial" w:cs="Arial"/>
          <w:sz w:val="20"/>
        </w:rPr>
        <w:t>Employees and contractors shall be allowed to review the inventory and obtain information from the SDS at any time during their work shift.  Supervisors shall be responsible to ensure the invent</w:t>
      </w:r>
      <w:r w:rsidR="00695F39">
        <w:rPr>
          <w:rFonts w:ascii="Arial" w:hAnsi="Arial" w:cs="Arial"/>
          <w:sz w:val="20"/>
        </w:rPr>
        <w:t>ory is available at all times.</w:t>
      </w:r>
    </w:p>
    <w:p w:rsidR="00695F39" w:rsidRDefault="00695F39">
      <w:pPr>
        <w:rPr>
          <w:rFonts w:ascii="Arial" w:hAnsi="Arial" w:cs="Arial"/>
          <w:sz w:val="20"/>
        </w:rPr>
      </w:pPr>
      <w:r>
        <w:rPr>
          <w:rFonts w:ascii="Arial" w:hAnsi="Arial" w:cs="Arial"/>
          <w:sz w:val="20"/>
        </w:rPr>
        <w:br w:type="page"/>
      </w:r>
    </w:p>
    <w:p w:rsidR="00F32ED8" w:rsidRPr="00695F39" w:rsidRDefault="00F32ED8" w:rsidP="00F32ED8">
      <w:pPr>
        <w:pStyle w:val="ListParagraph"/>
        <w:numPr>
          <w:ilvl w:val="0"/>
          <w:numId w:val="19"/>
        </w:numPr>
        <w:rPr>
          <w:rFonts w:ascii="Arial" w:hAnsi="Arial" w:cs="Arial"/>
          <w:i/>
          <w:sz w:val="20"/>
        </w:rPr>
      </w:pPr>
      <w:r w:rsidRPr="00F32ED8">
        <w:rPr>
          <w:rFonts w:ascii="Arial" w:hAnsi="Arial" w:cs="Arial"/>
          <w:sz w:val="20"/>
        </w:rPr>
        <w:lastRenderedPageBreak/>
        <w:t>When new chemicals are received the Program Administrator or designated employees will update the inventory as required, including the date the chemical was introduced.  Supervisors will ensure that separate lists of hazardous chemicals used at each location are maintained and posted in individual work areas.</w:t>
      </w:r>
    </w:p>
    <w:p w:rsidR="00695F39" w:rsidRPr="00695F39" w:rsidRDefault="00695F39" w:rsidP="00695F39">
      <w:pPr>
        <w:pStyle w:val="ListParagraph"/>
        <w:ind w:left="1440"/>
        <w:rPr>
          <w:rFonts w:ascii="Arial" w:hAnsi="Arial" w:cs="Arial"/>
          <w:i/>
          <w:sz w:val="20"/>
        </w:rPr>
      </w:pPr>
    </w:p>
    <w:p w:rsidR="00F32ED8" w:rsidRPr="00477B89" w:rsidRDefault="00F32ED8" w:rsidP="00F32ED8">
      <w:pPr>
        <w:ind w:left="360" w:hanging="360"/>
        <w:rPr>
          <w:rFonts w:ascii="Arial" w:hAnsi="Arial" w:cs="Arial"/>
          <w:b/>
          <w:sz w:val="28"/>
        </w:rPr>
      </w:pPr>
      <w:r>
        <w:rPr>
          <w:rFonts w:ascii="Arial" w:hAnsi="Arial" w:cs="Arial"/>
          <w:b/>
          <w:sz w:val="28"/>
        </w:rPr>
        <w:t>Safety Data Sheets (SDS)</w:t>
      </w:r>
    </w:p>
    <w:p w:rsidR="00F32ED8" w:rsidRPr="00F32ED8" w:rsidRDefault="00F32ED8" w:rsidP="00F32ED8">
      <w:pPr>
        <w:rPr>
          <w:rFonts w:ascii="Arial" w:hAnsi="Arial" w:cs="Arial"/>
          <w:sz w:val="20"/>
        </w:rPr>
      </w:pPr>
      <w:r w:rsidRPr="00F32ED8">
        <w:rPr>
          <w:rFonts w:ascii="Arial" w:hAnsi="Arial" w:cs="Arial"/>
          <w:sz w:val="20"/>
        </w:rPr>
        <w:t>The Program Administrator or designated employees will collect, manage, monitor and update SDS</w:t>
      </w:r>
      <w:r>
        <w:rPr>
          <w:rFonts w:ascii="Arial" w:hAnsi="Arial" w:cs="Arial"/>
          <w:sz w:val="20"/>
        </w:rPr>
        <w:t>s and</w:t>
      </w:r>
      <w:r w:rsidRPr="00F32ED8">
        <w:rPr>
          <w:rFonts w:ascii="Arial" w:hAnsi="Arial" w:cs="Arial"/>
          <w:sz w:val="20"/>
        </w:rPr>
        <w:t xml:space="preserve"> SDS library as required. No container will be released for use until the SDS is receive</w:t>
      </w:r>
      <w:r>
        <w:rPr>
          <w:rFonts w:ascii="Arial" w:hAnsi="Arial" w:cs="Arial"/>
          <w:sz w:val="20"/>
        </w:rPr>
        <w:t>d and the information verified.</w:t>
      </w:r>
    </w:p>
    <w:p w:rsidR="00F32ED8" w:rsidRPr="00F32ED8" w:rsidRDefault="00F32ED8" w:rsidP="00F32ED8">
      <w:pPr>
        <w:rPr>
          <w:rFonts w:ascii="Arial" w:hAnsi="Arial" w:cs="Arial"/>
          <w:sz w:val="20"/>
        </w:rPr>
      </w:pPr>
      <w:r w:rsidRPr="00F32ED8">
        <w:rPr>
          <w:rFonts w:ascii="Arial" w:hAnsi="Arial" w:cs="Arial"/>
          <w:sz w:val="20"/>
        </w:rPr>
        <w:t>Supervisors must first obtain approval from The Program Administrator for all new hazardous chemicals to be</w:t>
      </w:r>
      <w:r>
        <w:rPr>
          <w:rFonts w:ascii="Arial" w:hAnsi="Arial" w:cs="Arial"/>
          <w:sz w:val="20"/>
        </w:rPr>
        <w:t xml:space="preserve"> shipped or used by employees. </w:t>
      </w:r>
    </w:p>
    <w:p w:rsidR="00F32ED8" w:rsidRPr="00F32ED8" w:rsidRDefault="00F32ED8" w:rsidP="00F32ED8">
      <w:pPr>
        <w:rPr>
          <w:rFonts w:ascii="Arial" w:hAnsi="Arial" w:cs="Arial"/>
          <w:sz w:val="20"/>
        </w:rPr>
      </w:pPr>
      <w:r w:rsidRPr="00F32ED8">
        <w:rPr>
          <w:rFonts w:ascii="Arial" w:hAnsi="Arial" w:cs="Arial"/>
          <w:sz w:val="20"/>
        </w:rPr>
        <w:t>The Program Administrator or designated employees will be responsible for obtaining all SDSs for hazardous materials used or shipped by employees or contractors. Designated supervisors are thereafter charged with informing employees and contractors of any new information prior to their exposure. Update training wil</w:t>
      </w:r>
      <w:r>
        <w:rPr>
          <w:rFonts w:ascii="Arial" w:hAnsi="Arial" w:cs="Arial"/>
          <w:sz w:val="20"/>
        </w:rPr>
        <w:t>l be documented and maintained.</w:t>
      </w:r>
    </w:p>
    <w:p w:rsidR="00F32ED8" w:rsidRPr="00F32ED8" w:rsidRDefault="00F32ED8" w:rsidP="00F32ED8">
      <w:pPr>
        <w:rPr>
          <w:rFonts w:ascii="Arial" w:hAnsi="Arial" w:cs="Arial"/>
          <w:sz w:val="20"/>
        </w:rPr>
      </w:pPr>
      <w:r w:rsidRPr="00F32ED8">
        <w:rPr>
          <w:rFonts w:ascii="Arial" w:hAnsi="Arial" w:cs="Arial"/>
          <w:sz w:val="20"/>
        </w:rPr>
        <w:t xml:space="preserve">Employees will contact their </w:t>
      </w:r>
      <w:r w:rsidR="00C07F16">
        <w:rPr>
          <w:rFonts w:ascii="Arial" w:hAnsi="Arial" w:cs="Arial"/>
          <w:sz w:val="20"/>
        </w:rPr>
        <w:t>d</w:t>
      </w:r>
      <w:r w:rsidRPr="00F32ED8">
        <w:rPr>
          <w:rFonts w:ascii="Arial" w:hAnsi="Arial" w:cs="Arial"/>
          <w:sz w:val="20"/>
        </w:rPr>
        <w:t xml:space="preserve">irect </w:t>
      </w:r>
      <w:r w:rsidR="00C07F16">
        <w:rPr>
          <w:rFonts w:ascii="Arial" w:hAnsi="Arial" w:cs="Arial"/>
          <w:sz w:val="20"/>
        </w:rPr>
        <w:t>s</w:t>
      </w:r>
      <w:r w:rsidRPr="00F32ED8">
        <w:rPr>
          <w:rFonts w:ascii="Arial" w:hAnsi="Arial" w:cs="Arial"/>
          <w:sz w:val="20"/>
        </w:rPr>
        <w:t xml:space="preserve">upervisor or the Program Administrator if an SDS is lost, destroyed or has not been supplied with an initial shipment. The Program Administrator or designated employees will then contact the chemical manufacturer or distributor to obtain the SDS in the form of an email correspondence. Email </w:t>
      </w:r>
      <w:r>
        <w:rPr>
          <w:rFonts w:ascii="Arial" w:hAnsi="Arial" w:cs="Arial"/>
          <w:sz w:val="20"/>
        </w:rPr>
        <w:t>c</w:t>
      </w:r>
      <w:r w:rsidRPr="00F32ED8">
        <w:rPr>
          <w:rFonts w:ascii="Arial" w:hAnsi="Arial" w:cs="Arial"/>
          <w:sz w:val="20"/>
        </w:rPr>
        <w:t>orrespondence with chemical manufactures will be documented and kept on file with other records associated with th</w:t>
      </w:r>
      <w:r>
        <w:rPr>
          <w:rFonts w:ascii="Arial" w:hAnsi="Arial" w:cs="Arial"/>
          <w:sz w:val="20"/>
        </w:rPr>
        <w:t>e Hazard Communication Program.</w:t>
      </w:r>
    </w:p>
    <w:p w:rsidR="00F32ED8" w:rsidRPr="00F32ED8" w:rsidRDefault="00695F39" w:rsidP="00F32ED8">
      <w:pPr>
        <w:rPr>
          <w:rFonts w:ascii="Arial" w:hAnsi="Arial" w:cs="Arial"/>
          <w:sz w:val="20"/>
        </w:rPr>
      </w:pPr>
      <w:r>
        <w:rPr>
          <w:rFonts w:ascii="Arial" w:hAnsi="Arial" w:cs="Arial"/>
          <w:sz w:val="20"/>
        </w:rPr>
        <w:t>If our organization</w:t>
      </w:r>
      <w:r w:rsidR="00F32ED8">
        <w:rPr>
          <w:rFonts w:ascii="Arial" w:hAnsi="Arial" w:cs="Arial"/>
          <w:sz w:val="20"/>
        </w:rPr>
        <w:t xml:space="preserve"> </w:t>
      </w:r>
      <w:r w:rsidR="00F32ED8" w:rsidRPr="00F32ED8">
        <w:rPr>
          <w:rFonts w:ascii="Arial" w:hAnsi="Arial" w:cs="Arial"/>
          <w:sz w:val="20"/>
        </w:rPr>
        <w:t>has hazardous materials on site but is unable to contact the distributor</w:t>
      </w:r>
      <w:r>
        <w:rPr>
          <w:rFonts w:ascii="Arial" w:hAnsi="Arial" w:cs="Arial"/>
          <w:sz w:val="20"/>
        </w:rPr>
        <w:t>,</w:t>
      </w:r>
      <w:r w:rsidR="00F32ED8" w:rsidRPr="00F32ED8">
        <w:rPr>
          <w:rFonts w:ascii="Arial" w:hAnsi="Arial" w:cs="Arial"/>
          <w:sz w:val="20"/>
        </w:rPr>
        <w:t xml:space="preserve"> we</w:t>
      </w:r>
      <w:r>
        <w:rPr>
          <w:rFonts w:ascii="Arial" w:hAnsi="Arial" w:cs="Arial"/>
          <w:sz w:val="20"/>
        </w:rPr>
        <w:t xml:space="preserve"> will access the information</w:t>
      </w:r>
      <w:r w:rsidR="00F32ED8" w:rsidRPr="00F32ED8">
        <w:rPr>
          <w:rFonts w:ascii="Arial" w:hAnsi="Arial" w:cs="Arial"/>
          <w:sz w:val="20"/>
        </w:rPr>
        <w:t xml:space="preserve"> at </w:t>
      </w:r>
      <w:hyperlink r:id="rId9" w:history="1">
        <w:r w:rsidR="00F32ED8" w:rsidRPr="00F32ED8">
          <w:rPr>
            <w:rStyle w:val="Hyperlink"/>
            <w:rFonts w:ascii="Arial" w:hAnsi="Arial" w:cs="Arial"/>
            <w:sz w:val="20"/>
          </w:rPr>
          <w:t>www.msds.com</w:t>
        </w:r>
      </w:hyperlink>
      <w:r w:rsidR="00F32ED8">
        <w:rPr>
          <w:rFonts w:ascii="Arial" w:hAnsi="Arial" w:cs="Arial"/>
          <w:sz w:val="20"/>
        </w:rPr>
        <w:t xml:space="preserve"> or </w:t>
      </w:r>
      <w:hyperlink r:id="rId10" w:history="1">
        <w:r w:rsidR="00F32ED8">
          <w:rPr>
            <w:rStyle w:val="Hyperlink"/>
            <w:rFonts w:ascii="Arial" w:hAnsi="Arial" w:cs="Arial"/>
            <w:sz w:val="20"/>
          </w:rPr>
          <w:t>www.msdssearch.com</w:t>
        </w:r>
      </w:hyperlink>
      <w:r w:rsidR="00F32ED8">
        <w:rPr>
          <w:rFonts w:ascii="Arial" w:hAnsi="Arial" w:cs="Arial"/>
          <w:sz w:val="20"/>
        </w:rPr>
        <w:t>.</w:t>
      </w:r>
    </w:p>
    <w:p w:rsidR="00F32ED8" w:rsidRPr="00F32ED8" w:rsidRDefault="00F32ED8" w:rsidP="00F32ED8">
      <w:pPr>
        <w:rPr>
          <w:rFonts w:ascii="Arial" w:hAnsi="Arial" w:cs="Arial"/>
          <w:sz w:val="20"/>
        </w:rPr>
      </w:pPr>
      <w:r w:rsidRPr="00F32ED8">
        <w:rPr>
          <w:rFonts w:ascii="Arial" w:hAnsi="Arial" w:cs="Arial"/>
          <w:sz w:val="20"/>
        </w:rPr>
        <w:t xml:space="preserve">Employees and contractors will be informed as </w:t>
      </w:r>
      <w:r w:rsidR="00261BF6">
        <w:rPr>
          <w:rFonts w:ascii="Arial" w:hAnsi="Arial" w:cs="Arial"/>
          <w:sz w:val="20"/>
        </w:rPr>
        <w:t>to the locations of SDS librarie</w:t>
      </w:r>
      <w:r w:rsidRPr="00F32ED8">
        <w:rPr>
          <w:rFonts w:ascii="Arial" w:hAnsi="Arial" w:cs="Arial"/>
          <w:sz w:val="20"/>
        </w:rPr>
        <w:t>s before their work assignment begins as part of their orientation</w:t>
      </w:r>
      <w:r w:rsidR="00261BF6">
        <w:rPr>
          <w:rFonts w:ascii="Arial" w:hAnsi="Arial" w:cs="Arial"/>
          <w:sz w:val="20"/>
        </w:rPr>
        <w:t>. SDS sheets will be readily acc</w:t>
      </w:r>
      <w:r w:rsidRPr="00F32ED8">
        <w:rPr>
          <w:rFonts w:ascii="Arial" w:hAnsi="Arial" w:cs="Arial"/>
          <w:sz w:val="20"/>
        </w:rPr>
        <w:t>e</w:t>
      </w:r>
      <w:r w:rsidR="00261BF6">
        <w:rPr>
          <w:rFonts w:ascii="Arial" w:hAnsi="Arial" w:cs="Arial"/>
          <w:sz w:val="20"/>
        </w:rPr>
        <w:t>ssi</w:t>
      </w:r>
      <w:r w:rsidRPr="00F32ED8">
        <w:rPr>
          <w:rFonts w:ascii="Arial" w:hAnsi="Arial" w:cs="Arial"/>
          <w:sz w:val="20"/>
        </w:rPr>
        <w:t>ble to</w:t>
      </w:r>
      <w:r>
        <w:rPr>
          <w:rFonts w:ascii="Arial" w:hAnsi="Arial" w:cs="Arial"/>
          <w:sz w:val="20"/>
        </w:rPr>
        <w:t xml:space="preserve"> all employees and contractors.</w:t>
      </w:r>
    </w:p>
    <w:p w:rsidR="00F32ED8" w:rsidRPr="00F32ED8" w:rsidRDefault="00F32ED8" w:rsidP="00F32ED8">
      <w:pPr>
        <w:rPr>
          <w:rFonts w:ascii="Arial" w:hAnsi="Arial" w:cs="Arial"/>
          <w:sz w:val="20"/>
        </w:rPr>
      </w:pPr>
      <w:r w:rsidRPr="00F32ED8">
        <w:rPr>
          <w:rFonts w:ascii="Arial" w:hAnsi="Arial" w:cs="Arial"/>
          <w:sz w:val="20"/>
        </w:rPr>
        <w:t>SDS Sheets are located in the following areas:</w:t>
      </w:r>
    </w:p>
    <w:p w:rsidR="0099269A" w:rsidRPr="00F32ED8" w:rsidRDefault="00D8688F" w:rsidP="00261BF6">
      <w:pPr>
        <w:ind w:firstLine="720"/>
        <w:rPr>
          <w:rFonts w:ascii="Arial" w:hAnsi="Arial" w:cs="Arial"/>
          <w:i/>
          <w:sz w:val="20"/>
        </w:rPr>
      </w:pPr>
      <w:sdt>
        <w:sdtPr>
          <w:rPr>
            <w:rStyle w:val="Style2"/>
            <w:sz w:val="20"/>
            <w:szCs w:val="20"/>
          </w:rPr>
          <w:alias w:val="Name"/>
          <w:tag w:val="Name"/>
          <w:id w:val="-1017233243"/>
          <w:text/>
        </w:sdtPr>
        <w:sdtEndPr>
          <w:rPr>
            <w:rStyle w:val="Style2"/>
          </w:rPr>
        </w:sdtEndPr>
        <w:sdtContent>
          <w:r w:rsidR="00261BF6" w:rsidRPr="00A4797E">
            <w:rPr>
              <w:rStyle w:val="Style2"/>
              <w:sz w:val="20"/>
              <w:szCs w:val="20"/>
            </w:rPr>
            <w:t xml:space="preserve">(Insert </w:t>
          </w:r>
          <w:r w:rsidR="00261BF6">
            <w:rPr>
              <w:rStyle w:val="Style2"/>
              <w:sz w:val="20"/>
              <w:szCs w:val="20"/>
            </w:rPr>
            <w:t>SDS locations here</w:t>
          </w:r>
          <w:r w:rsidR="00261BF6" w:rsidRPr="00A4797E">
            <w:rPr>
              <w:rStyle w:val="Style2"/>
              <w:sz w:val="20"/>
              <w:szCs w:val="20"/>
            </w:rPr>
            <w:t>)</w:t>
          </w:r>
        </w:sdtContent>
      </w:sdt>
      <w:r w:rsidR="00261BF6" w:rsidRPr="00F32ED8">
        <w:rPr>
          <w:rFonts w:ascii="Arial" w:hAnsi="Arial" w:cs="Arial"/>
          <w:i/>
          <w:sz w:val="20"/>
        </w:rPr>
        <w:t xml:space="preserve"> </w:t>
      </w:r>
      <w:r w:rsidR="0099269A" w:rsidRPr="00F32ED8">
        <w:rPr>
          <w:rFonts w:ascii="Arial" w:hAnsi="Arial" w:cs="Arial"/>
          <w:i/>
          <w:sz w:val="20"/>
        </w:rPr>
        <w:br w:type="page"/>
      </w:r>
    </w:p>
    <w:p w:rsidR="0099269A" w:rsidRPr="00E1195E" w:rsidRDefault="00261BF6" w:rsidP="0099269A">
      <w:pPr>
        <w:rPr>
          <w:rFonts w:ascii="Arial" w:hAnsi="Arial" w:cs="Arial"/>
          <w:b/>
          <w:sz w:val="28"/>
        </w:rPr>
      </w:pPr>
      <w:r>
        <w:rPr>
          <w:rFonts w:ascii="Arial" w:hAnsi="Arial" w:cs="Arial"/>
          <w:b/>
          <w:sz w:val="28"/>
        </w:rPr>
        <w:lastRenderedPageBreak/>
        <w:t>Employee and Contractor Safety Orientation</w:t>
      </w:r>
    </w:p>
    <w:p w:rsidR="00261BF6" w:rsidRPr="00261BF6" w:rsidRDefault="00261BF6" w:rsidP="00261BF6">
      <w:pPr>
        <w:rPr>
          <w:rFonts w:ascii="Arial" w:hAnsi="Arial" w:cs="Arial"/>
          <w:sz w:val="20"/>
        </w:rPr>
      </w:pPr>
      <w:r w:rsidRPr="00261BF6">
        <w:rPr>
          <w:rFonts w:ascii="Arial" w:hAnsi="Arial" w:cs="Arial"/>
          <w:sz w:val="20"/>
        </w:rPr>
        <w:t>Before commencing any work</w:t>
      </w:r>
      <w:r>
        <w:rPr>
          <w:rFonts w:ascii="Arial" w:hAnsi="Arial" w:cs="Arial"/>
          <w:sz w:val="20"/>
        </w:rPr>
        <w:t>,</w:t>
      </w:r>
      <w:r w:rsidRPr="00261BF6">
        <w:rPr>
          <w:rFonts w:ascii="Arial" w:hAnsi="Arial" w:cs="Arial"/>
          <w:sz w:val="20"/>
        </w:rPr>
        <w:t xml:space="preserve"> all new hires and contractors must receive a safety orientation appropriat</w:t>
      </w:r>
      <w:r>
        <w:rPr>
          <w:rFonts w:ascii="Arial" w:hAnsi="Arial" w:cs="Arial"/>
          <w:sz w:val="20"/>
        </w:rPr>
        <w:t>e for the nature of their work.</w:t>
      </w:r>
    </w:p>
    <w:p w:rsidR="00261BF6" w:rsidRPr="00261BF6" w:rsidRDefault="00261BF6" w:rsidP="00261BF6">
      <w:pPr>
        <w:rPr>
          <w:rFonts w:ascii="Arial" w:hAnsi="Arial" w:cs="Arial"/>
          <w:sz w:val="20"/>
        </w:rPr>
      </w:pPr>
      <w:r w:rsidRPr="00261BF6">
        <w:rPr>
          <w:rFonts w:ascii="Arial" w:hAnsi="Arial" w:cs="Arial"/>
          <w:sz w:val="20"/>
        </w:rPr>
        <w:t>For all</w:t>
      </w:r>
      <w:r>
        <w:rPr>
          <w:rFonts w:ascii="Arial" w:hAnsi="Arial" w:cs="Arial"/>
          <w:sz w:val="20"/>
        </w:rPr>
        <w:t xml:space="preserve"> staff and contractors the minim</w:t>
      </w:r>
      <w:r w:rsidRPr="00261BF6">
        <w:rPr>
          <w:rFonts w:ascii="Arial" w:hAnsi="Arial" w:cs="Arial"/>
          <w:sz w:val="20"/>
        </w:rPr>
        <w:t>um sa</w:t>
      </w:r>
      <w:r>
        <w:rPr>
          <w:rFonts w:ascii="Arial" w:hAnsi="Arial" w:cs="Arial"/>
          <w:sz w:val="20"/>
        </w:rPr>
        <w:t xml:space="preserve">fety orientation will include: </w:t>
      </w:r>
    </w:p>
    <w:p w:rsidR="00261BF6" w:rsidRPr="00261BF6" w:rsidRDefault="00261BF6" w:rsidP="00261BF6">
      <w:pPr>
        <w:pStyle w:val="ListParagraph"/>
        <w:numPr>
          <w:ilvl w:val="0"/>
          <w:numId w:val="22"/>
        </w:numPr>
        <w:rPr>
          <w:rFonts w:ascii="Arial" w:hAnsi="Arial" w:cs="Arial"/>
          <w:sz w:val="20"/>
        </w:rPr>
      </w:pPr>
      <w:r w:rsidRPr="00261BF6">
        <w:rPr>
          <w:rFonts w:ascii="Arial" w:hAnsi="Arial" w:cs="Arial"/>
          <w:sz w:val="20"/>
        </w:rPr>
        <w:t>Overview of the Corporate Safety Policy</w:t>
      </w:r>
    </w:p>
    <w:p w:rsidR="00261BF6" w:rsidRPr="00261BF6" w:rsidRDefault="00261BF6" w:rsidP="00261BF6">
      <w:pPr>
        <w:pStyle w:val="ListParagraph"/>
        <w:numPr>
          <w:ilvl w:val="0"/>
          <w:numId w:val="22"/>
        </w:numPr>
        <w:rPr>
          <w:rFonts w:ascii="Arial" w:hAnsi="Arial" w:cs="Arial"/>
          <w:sz w:val="20"/>
        </w:rPr>
      </w:pPr>
      <w:r w:rsidRPr="00261BF6">
        <w:rPr>
          <w:rFonts w:ascii="Arial" w:hAnsi="Arial" w:cs="Arial"/>
          <w:sz w:val="20"/>
        </w:rPr>
        <w:t>Detailed review of the emergency response action plan</w:t>
      </w:r>
    </w:p>
    <w:p w:rsidR="00261BF6" w:rsidRPr="00261BF6" w:rsidRDefault="00261BF6" w:rsidP="00261BF6">
      <w:pPr>
        <w:pStyle w:val="ListParagraph"/>
        <w:numPr>
          <w:ilvl w:val="0"/>
          <w:numId w:val="22"/>
        </w:numPr>
        <w:rPr>
          <w:rFonts w:ascii="Arial" w:hAnsi="Arial" w:cs="Arial"/>
          <w:sz w:val="20"/>
        </w:rPr>
      </w:pPr>
      <w:r w:rsidRPr="00261BF6">
        <w:rPr>
          <w:rFonts w:ascii="Arial" w:hAnsi="Arial" w:cs="Arial"/>
          <w:sz w:val="20"/>
        </w:rPr>
        <w:t xml:space="preserve">Detailed review of hazardous chemicals used onsite </w:t>
      </w:r>
    </w:p>
    <w:p w:rsidR="00261BF6" w:rsidRPr="00261BF6" w:rsidRDefault="00261BF6" w:rsidP="00261BF6">
      <w:pPr>
        <w:pStyle w:val="ListParagraph"/>
        <w:numPr>
          <w:ilvl w:val="0"/>
          <w:numId w:val="22"/>
        </w:numPr>
        <w:rPr>
          <w:rFonts w:ascii="Arial" w:hAnsi="Arial" w:cs="Arial"/>
          <w:sz w:val="20"/>
        </w:rPr>
      </w:pPr>
      <w:r w:rsidRPr="00261BF6">
        <w:rPr>
          <w:rFonts w:ascii="Arial" w:hAnsi="Arial" w:cs="Arial"/>
          <w:sz w:val="20"/>
        </w:rPr>
        <w:t>Overview of the Hazard Communication Program</w:t>
      </w:r>
    </w:p>
    <w:p w:rsidR="00261BF6" w:rsidRPr="00261BF6" w:rsidRDefault="00261BF6" w:rsidP="00261BF6">
      <w:pPr>
        <w:rPr>
          <w:rFonts w:ascii="Arial" w:hAnsi="Arial" w:cs="Arial"/>
          <w:sz w:val="20"/>
        </w:rPr>
      </w:pPr>
      <w:r w:rsidRPr="00261BF6">
        <w:rPr>
          <w:rFonts w:ascii="Arial" w:hAnsi="Arial" w:cs="Arial"/>
          <w:sz w:val="20"/>
        </w:rPr>
        <w:t>For Temporary Contractors and Consultants who will only spend a short period of time on</w:t>
      </w:r>
      <w:r w:rsidR="00C07F16">
        <w:rPr>
          <w:rFonts w:ascii="Arial" w:hAnsi="Arial" w:cs="Arial"/>
          <w:sz w:val="20"/>
        </w:rPr>
        <w:t xml:space="preserve"> </w:t>
      </w:r>
      <w:r w:rsidRPr="00261BF6">
        <w:rPr>
          <w:rFonts w:ascii="Arial" w:hAnsi="Arial" w:cs="Arial"/>
          <w:sz w:val="20"/>
        </w:rPr>
        <w:t>site the s</w:t>
      </w:r>
      <w:r>
        <w:rPr>
          <w:rFonts w:ascii="Arial" w:hAnsi="Arial" w:cs="Arial"/>
          <w:sz w:val="20"/>
        </w:rPr>
        <w:t>afety orientation will include:</w:t>
      </w:r>
    </w:p>
    <w:p w:rsidR="00261BF6" w:rsidRPr="00261BF6" w:rsidRDefault="00261BF6" w:rsidP="00261BF6">
      <w:pPr>
        <w:pStyle w:val="ListParagraph"/>
        <w:numPr>
          <w:ilvl w:val="0"/>
          <w:numId w:val="23"/>
        </w:numPr>
        <w:rPr>
          <w:rFonts w:ascii="Arial" w:hAnsi="Arial" w:cs="Arial"/>
          <w:sz w:val="20"/>
        </w:rPr>
      </w:pPr>
      <w:r w:rsidRPr="00261BF6">
        <w:rPr>
          <w:rFonts w:ascii="Arial" w:hAnsi="Arial" w:cs="Arial"/>
          <w:sz w:val="20"/>
        </w:rPr>
        <w:t>Review of the specific worksite hazards and emergency procedures</w:t>
      </w:r>
      <w:r w:rsidR="00C07F16">
        <w:rPr>
          <w:rFonts w:ascii="Arial" w:hAnsi="Arial" w:cs="Arial"/>
          <w:sz w:val="20"/>
        </w:rPr>
        <w:t>,</w:t>
      </w:r>
      <w:r w:rsidRPr="00261BF6">
        <w:rPr>
          <w:rFonts w:ascii="Arial" w:hAnsi="Arial" w:cs="Arial"/>
          <w:sz w:val="20"/>
        </w:rPr>
        <w:t xml:space="preserve"> e.g. evacuation.</w:t>
      </w:r>
    </w:p>
    <w:p w:rsidR="00261BF6" w:rsidRPr="00261BF6" w:rsidRDefault="00261BF6" w:rsidP="00261BF6">
      <w:pPr>
        <w:pStyle w:val="ListParagraph"/>
        <w:numPr>
          <w:ilvl w:val="0"/>
          <w:numId w:val="23"/>
        </w:numPr>
        <w:rPr>
          <w:rFonts w:ascii="Arial" w:hAnsi="Arial" w:cs="Arial"/>
          <w:sz w:val="20"/>
        </w:rPr>
      </w:pPr>
      <w:r w:rsidRPr="00261BF6">
        <w:rPr>
          <w:rFonts w:ascii="Arial" w:hAnsi="Arial" w:cs="Arial"/>
          <w:sz w:val="20"/>
        </w:rPr>
        <w:t>General safety requirements</w:t>
      </w:r>
      <w:r w:rsidR="00C07F16">
        <w:rPr>
          <w:rFonts w:ascii="Arial" w:hAnsi="Arial" w:cs="Arial"/>
          <w:sz w:val="20"/>
        </w:rPr>
        <w:t>,</w:t>
      </w:r>
      <w:r w:rsidRPr="00261BF6">
        <w:rPr>
          <w:rFonts w:ascii="Arial" w:hAnsi="Arial" w:cs="Arial"/>
          <w:sz w:val="20"/>
        </w:rPr>
        <w:t xml:space="preserve"> e.g. required PPE</w:t>
      </w:r>
    </w:p>
    <w:p w:rsidR="00261BF6" w:rsidRPr="00AB6A39" w:rsidRDefault="00261BF6" w:rsidP="00261BF6">
      <w:pPr>
        <w:rPr>
          <w:rFonts w:ascii="Arial" w:hAnsi="Arial" w:cs="Arial"/>
          <w:sz w:val="20"/>
        </w:rPr>
      </w:pPr>
      <w:r>
        <w:rPr>
          <w:rFonts w:ascii="Arial" w:hAnsi="Arial" w:cs="Arial"/>
          <w:b/>
          <w:sz w:val="28"/>
        </w:rPr>
        <w:t>Employee Training – Hazardous Chemicals</w:t>
      </w:r>
    </w:p>
    <w:p w:rsidR="00261BF6" w:rsidRPr="00261BF6" w:rsidRDefault="00261BF6" w:rsidP="00261BF6">
      <w:pPr>
        <w:rPr>
          <w:rFonts w:ascii="Arial" w:hAnsi="Arial" w:cs="Arial"/>
          <w:b/>
          <w:sz w:val="28"/>
        </w:rPr>
      </w:pPr>
      <w:r w:rsidRPr="00261BF6">
        <w:rPr>
          <w:rFonts w:ascii="Arial" w:hAnsi="Arial" w:cs="Arial"/>
          <w:sz w:val="20"/>
          <w:szCs w:val="20"/>
        </w:rPr>
        <w:t xml:space="preserve">Any employee who is exposed or may be exposed to hazardous chemicals will receive training during </w:t>
      </w:r>
      <w:r w:rsidR="00C07F16">
        <w:rPr>
          <w:rFonts w:ascii="Arial" w:hAnsi="Arial" w:cs="Arial"/>
          <w:sz w:val="20"/>
          <w:szCs w:val="20"/>
        </w:rPr>
        <w:t>n</w:t>
      </w:r>
      <w:r w:rsidRPr="00261BF6">
        <w:rPr>
          <w:rFonts w:ascii="Arial" w:hAnsi="Arial" w:cs="Arial"/>
          <w:sz w:val="20"/>
          <w:szCs w:val="20"/>
        </w:rPr>
        <w:t>ew hire orientation and throughout the course of employment on an annual basis. Retraining will also be provided when a new hazard is introduced into the workplace or new hazard information becomes available</w:t>
      </w:r>
      <w:r w:rsidR="00695F39">
        <w:rPr>
          <w:rFonts w:ascii="Arial" w:hAnsi="Arial" w:cs="Arial"/>
          <w:sz w:val="20"/>
          <w:szCs w:val="20"/>
        </w:rPr>
        <w:t xml:space="preserve"> for chemicals already in use. </w:t>
      </w:r>
      <w:r w:rsidRPr="00261BF6">
        <w:rPr>
          <w:rFonts w:ascii="Arial" w:hAnsi="Arial" w:cs="Arial"/>
          <w:sz w:val="20"/>
          <w:szCs w:val="20"/>
        </w:rPr>
        <w:t xml:space="preserve">Supervisors will receive additional training on chemical hazards and protective measures so they can monitor staff and provide appropriate safety advice.  </w:t>
      </w:r>
      <w:r>
        <w:rPr>
          <w:rFonts w:ascii="Arial" w:hAnsi="Arial" w:cs="Arial"/>
          <w:sz w:val="20"/>
          <w:szCs w:val="20"/>
        </w:rPr>
        <w:br/>
      </w:r>
      <w:r>
        <w:rPr>
          <w:rFonts w:ascii="Arial" w:hAnsi="Arial" w:cs="Arial"/>
          <w:sz w:val="20"/>
          <w:szCs w:val="20"/>
        </w:rPr>
        <w:br/>
        <w:t>Hazcom</w:t>
      </w:r>
      <w:r w:rsidRPr="00261BF6">
        <w:rPr>
          <w:rFonts w:ascii="Arial" w:hAnsi="Arial" w:cs="Arial"/>
          <w:sz w:val="20"/>
          <w:szCs w:val="20"/>
        </w:rPr>
        <w:t xml:space="preserve"> training will</w:t>
      </w:r>
      <w:r>
        <w:rPr>
          <w:rFonts w:ascii="Arial" w:hAnsi="Arial" w:cs="Arial"/>
          <w:sz w:val="20"/>
          <w:szCs w:val="20"/>
        </w:rPr>
        <w:t xml:space="preserve"> include but not be limited to:</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Overview of OSHA’</w:t>
      </w:r>
      <w:r w:rsidR="00695F39" w:rsidRPr="00695F39">
        <w:rPr>
          <w:rFonts w:ascii="Arial" w:hAnsi="Arial" w:cs="Arial"/>
          <w:sz w:val="20"/>
          <w:szCs w:val="20"/>
        </w:rPr>
        <w:t>s Hazard Communication Standard</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Overview of the writt</w:t>
      </w:r>
      <w:r w:rsidR="00695F39" w:rsidRPr="00695F39">
        <w:rPr>
          <w:rFonts w:ascii="Arial" w:hAnsi="Arial" w:cs="Arial"/>
          <w:sz w:val="20"/>
          <w:szCs w:val="20"/>
        </w:rPr>
        <w:t>en Hazard Communication Program</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Description of the physical risks of chemicals</w:t>
      </w:r>
      <w:r w:rsidR="00695F39" w:rsidRPr="00695F39">
        <w:rPr>
          <w:rFonts w:ascii="Arial" w:hAnsi="Arial" w:cs="Arial"/>
          <w:sz w:val="20"/>
          <w:szCs w:val="20"/>
        </w:rPr>
        <w:t xml:space="preserve"> used such as fire or explosion</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 xml:space="preserve">Description of the health risks, including the signs and symptoms of exposure and any medical conditions that </w:t>
      </w:r>
      <w:r w:rsidR="00695F39" w:rsidRPr="00695F39">
        <w:rPr>
          <w:rFonts w:ascii="Arial" w:hAnsi="Arial" w:cs="Arial"/>
          <w:sz w:val="20"/>
          <w:szCs w:val="20"/>
        </w:rPr>
        <w:t>might be aggravated by exposure</w:t>
      </w:r>
    </w:p>
    <w:p w:rsidR="00261BF6" w:rsidRPr="00695F39" w:rsidRDefault="00695F39" w:rsidP="00695F39">
      <w:pPr>
        <w:pStyle w:val="ListParagraph"/>
        <w:numPr>
          <w:ilvl w:val="0"/>
          <w:numId w:val="27"/>
        </w:numPr>
        <w:rPr>
          <w:rFonts w:ascii="Arial" w:hAnsi="Arial" w:cs="Arial"/>
          <w:sz w:val="20"/>
          <w:szCs w:val="20"/>
        </w:rPr>
      </w:pPr>
      <w:r w:rsidRPr="00695F39">
        <w:rPr>
          <w:rFonts w:ascii="Arial" w:hAnsi="Arial" w:cs="Arial"/>
          <w:sz w:val="20"/>
          <w:szCs w:val="20"/>
        </w:rPr>
        <w:t xml:space="preserve">Overexposure </w:t>
      </w:r>
      <w:r>
        <w:rPr>
          <w:rFonts w:ascii="Arial" w:hAnsi="Arial" w:cs="Arial"/>
          <w:sz w:val="20"/>
          <w:szCs w:val="20"/>
        </w:rPr>
        <w:t>p</w:t>
      </w:r>
      <w:r w:rsidRPr="00695F39">
        <w:rPr>
          <w:rFonts w:ascii="Arial" w:hAnsi="Arial" w:cs="Arial"/>
          <w:sz w:val="20"/>
          <w:szCs w:val="20"/>
        </w:rPr>
        <w:t>rocedures</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Information on how to detect the presence of a hazardous chemical release such a</w:t>
      </w:r>
      <w:r w:rsidR="00695F39" w:rsidRPr="00695F39">
        <w:rPr>
          <w:rFonts w:ascii="Arial" w:hAnsi="Arial" w:cs="Arial"/>
          <w:sz w:val="20"/>
          <w:szCs w:val="20"/>
        </w:rPr>
        <w:t>s the odor or visual appearance</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Description of emergency procedures</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Description of protective measures against chemical exposure such as enginee</w:t>
      </w:r>
      <w:r w:rsidR="00695F39" w:rsidRPr="00695F39">
        <w:rPr>
          <w:rFonts w:ascii="Arial" w:hAnsi="Arial" w:cs="Arial"/>
          <w:sz w:val="20"/>
          <w:szCs w:val="20"/>
        </w:rPr>
        <w:t>ring and work practice controls</w:t>
      </w:r>
    </w:p>
    <w:p w:rsidR="00261BF6" w:rsidRPr="00695F39" w:rsidRDefault="00695F39" w:rsidP="00695F39">
      <w:pPr>
        <w:pStyle w:val="ListParagraph"/>
        <w:numPr>
          <w:ilvl w:val="0"/>
          <w:numId w:val="27"/>
        </w:numPr>
        <w:rPr>
          <w:rFonts w:ascii="Arial" w:hAnsi="Arial" w:cs="Arial"/>
          <w:sz w:val="20"/>
          <w:szCs w:val="20"/>
        </w:rPr>
      </w:pPr>
      <w:r>
        <w:rPr>
          <w:rFonts w:ascii="Arial" w:hAnsi="Arial" w:cs="Arial"/>
          <w:sz w:val="20"/>
          <w:szCs w:val="20"/>
        </w:rPr>
        <w:t>Personal protective equipment (PPE)</w:t>
      </w:r>
      <w:r w:rsidR="00261BF6" w:rsidRPr="00695F39">
        <w:rPr>
          <w:rFonts w:ascii="Arial" w:hAnsi="Arial" w:cs="Arial"/>
          <w:sz w:val="20"/>
          <w:szCs w:val="20"/>
        </w:rPr>
        <w:t xml:space="preserve"> usage and </w:t>
      </w:r>
      <w:r>
        <w:rPr>
          <w:rFonts w:ascii="Arial" w:hAnsi="Arial" w:cs="Arial"/>
          <w:sz w:val="20"/>
          <w:szCs w:val="20"/>
        </w:rPr>
        <w:t>m</w:t>
      </w:r>
      <w:r w:rsidR="00261BF6" w:rsidRPr="00695F39">
        <w:rPr>
          <w:rFonts w:ascii="Arial" w:hAnsi="Arial" w:cs="Arial"/>
          <w:sz w:val="20"/>
          <w:szCs w:val="20"/>
        </w:rPr>
        <w:t>aintenance</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Procedures for spills and leaks of haza</w:t>
      </w:r>
      <w:r w:rsidR="00695F39" w:rsidRPr="00695F39">
        <w:rPr>
          <w:rFonts w:ascii="Arial" w:hAnsi="Arial" w:cs="Arial"/>
          <w:sz w:val="20"/>
          <w:szCs w:val="20"/>
        </w:rPr>
        <w:t>rdous substances (refer to SDS)</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How to locat</w:t>
      </w:r>
      <w:r w:rsidR="00695F39">
        <w:rPr>
          <w:rFonts w:ascii="Arial" w:hAnsi="Arial" w:cs="Arial"/>
          <w:sz w:val="20"/>
          <w:szCs w:val="20"/>
        </w:rPr>
        <w:t>e, read and interpret SDS files</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lastRenderedPageBreak/>
        <w:t>How to read and interpret informat</w:t>
      </w:r>
      <w:r w:rsidR="00695F39" w:rsidRPr="00695F39">
        <w:rPr>
          <w:rFonts w:ascii="Arial" w:hAnsi="Arial" w:cs="Arial"/>
          <w:sz w:val="20"/>
          <w:szCs w:val="20"/>
        </w:rPr>
        <w:t>ion on Hazcom 2012/GHS labels</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 xml:space="preserve">Location of written hazard evaluation procedures, </w:t>
      </w:r>
      <w:r w:rsidR="008A690D">
        <w:rPr>
          <w:rFonts w:ascii="Arial" w:hAnsi="Arial" w:cs="Arial"/>
          <w:sz w:val="20"/>
          <w:szCs w:val="20"/>
        </w:rPr>
        <w:t>w</w:t>
      </w:r>
      <w:r w:rsidRPr="00695F39">
        <w:rPr>
          <w:rFonts w:ascii="Arial" w:hAnsi="Arial" w:cs="Arial"/>
          <w:sz w:val="20"/>
          <w:szCs w:val="20"/>
        </w:rPr>
        <w:t>ritten Hazcom/GHS program, and the hazardous chemical inventory</w:t>
      </w:r>
    </w:p>
    <w:p w:rsidR="00261BF6" w:rsidRPr="00261BF6" w:rsidRDefault="00261BF6" w:rsidP="00261BF6">
      <w:pPr>
        <w:rPr>
          <w:rFonts w:ascii="Arial" w:hAnsi="Arial" w:cs="Arial"/>
          <w:sz w:val="20"/>
          <w:szCs w:val="20"/>
        </w:rPr>
      </w:pPr>
      <w:r w:rsidRPr="00261BF6">
        <w:rPr>
          <w:rFonts w:ascii="Arial" w:hAnsi="Arial" w:cs="Arial"/>
          <w:i/>
          <w:sz w:val="20"/>
          <w:szCs w:val="20"/>
        </w:rPr>
        <w:t>Recordkeeping:</w:t>
      </w:r>
      <w:r w:rsidRPr="00261BF6">
        <w:rPr>
          <w:rFonts w:ascii="Arial" w:hAnsi="Arial" w:cs="Arial"/>
          <w:sz w:val="20"/>
          <w:szCs w:val="20"/>
        </w:rPr>
        <w:t xml:space="preserve"> All training provided to employees and contractors will be doc</w:t>
      </w:r>
      <w:r>
        <w:rPr>
          <w:rFonts w:ascii="Arial" w:hAnsi="Arial" w:cs="Arial"/>
          <w:sz w:val="20"/>
          <w:szCs w:val="20"/>
        </w:rPr>
        <w:t xml:space="preserve">umented and </w:t>
      </w:r>
      <w:r w:rsidR="00695F39">
        <w:rPr>
          <w:rFonts w:ascii="Arial" w:hAnsi="Arial" w:cs="Arial"/>
          <w:sz w:val="20"/>
          <w:szCs w:val="20"/>
        </w:rPr>
        <w:t>kept</w:t>
      </w:r>
      <w:r>
        <w:rPr>
          <w:rFonts w:ascii="Arial" w:hAnsi="Arial" w:cs="Arial"/>
          <w:sz w:val="20"/>
          <w:szCs w:val="20"/>
        </w:rPr>
        <w:t xml:space="preserve"> on file.</w:t>
      </w:r>
    </w:p>
    <w:p w:rsidR="00261BF6" w:rsidRPr="00261BF6" w:rsidRDefault="00446094" w:rsidP="00261BF6">
      <w:pPr>
        <w:rPr>
          <w:rFonts w:ascii="Arial" w:hAnsi="Arial" w:cs="Arial"/>
          <w:sz w:val="20"/>
          <w:szCs w:val="20"/>
        </w:rPr>
      </w:pPr>
      <w:r>
        <w:rPr>
          <w:rFonts w:ascii="Arial" w:hAnsi="Arial" w:cs="Arial"/>
          <w:i/>
          <w:sz w:val="20"/>
          <w:szCs w:val="20"/>
        </w:rPr>
        <w:t xml:space="preserve">New and Non-Routine </w:t>
      </w:r>
      <w:r w:rsidR="00261BF6" w:rsidRPr="00261BF6">
        <w:rPr>
          <w:rFonts w:ascii="Arial" w:hAnsi="Arial" w:cs="Arial"/>
          <w:i/>
          <w:sz w:val="20"/>
          <w:szCs w:val="20"/>
        </w:rPr>
        <w:t>Task Instruction:</w:t>
      </w:r>
      <w:r w:rsidR="00261BF6" w:rsidRPr="00261BF6">
        <w:rPr>
          <w:rFonts w:ascii="Arial" w:hAnsi="Arial" w:cs="Arial"/>
          <w:sz w:val="20"/>
          <w:szCs w:val="20"/>
        </w:rPr>
        <w:t xml:space="preserve"> Supervisors will ensure that all staff performing a critical task </w:t>
      </w:r>
      <w:r w:rsidR="00261BF6">
        <w:rPr>
          <w:rFonts w:ascii="Arial" w:hAnsi="Arial" w:cs="Arial"/>
          <w:sz w:val="20"/>
          <w:szCs w:val="20"/>
        </w:rPr>
        <w:t>involving</w:t>
      </w:r>
      <w:r w:rsidR="00261BF6" w:rsidRPr="00261BF6">
        <w:rPr>
          <w:rFonts w:ascii="Arial" w:hAnsi="Arial" w:cs="Arial"/>
          <w:sz w:val="20"/>
          <w:szCs w:val="20"/>
        </w:rPr>
        <w:t xml:space="preserve"> a hazardous substance</w:t>
      </w:r>
      <w:r w:rsidR="00261BF6">
        <w:rPr>
          <w:rFonts w:ascii="Arial" w:hAnsi="Arial" w:cs="Arial"/>
          <w:sz w:val="20"/>
          <w:szCs w:val="20"/>
        </w:rPr>
        <w:t xml:space="preserve"> for the first time</w:t>
      </w:r>
      <w:r w:rsidR="00261BF6" w:rsidRPr="00261BF6">
        <w:rPr>
          <w:rFonts w:ascii="Arial" w:hAnsi="Arial" w:cs="Arial"/>
          <w:sz w:val="20"/>
          <w:szCs w:val="20"/>
        </w:rPr>
        <w:t xml:space="preserve"> receives instruction by a competent person prior to commencing the w</w:t>
      </w:r>
      <w:r w:rsidR="00261BF6">
        <w:rPr>
          <w:rFonts w:ascii="Arial" w:hAnsi="Arial" w:cs="Arial"/>
          <w:sz w:val="20"/>
          <w:szCs w:val="20"/>
        </w:rPr>
        <w:t xml:space="preserve">ork. </w:t>
      </w:r>
      <w:r w:rsidR="00261BF6" w:rsidRPr="00261BF6">
        <w:rPr>
          <w:rFonts w:ascii="Arial" w:hAnsi="Arial" w:cs="Arial"/>
          <w:sz w:val="20"/>
          <w:szCs w:val="20"/>
        </w:rPr>
        <w:t xml:space="preserve">This instruction will include a complete review of the task to be completed and review of the SDS file for the substance(s) to be used. Training </w:t>
      </w:r>
      <w:r>
        <w:rPr>
          <w:rFonts w:ascii="Arial" w:hAnsi="Arial" w:cs="Arial"/>
          <w:sz w:val="20"/>
          <w:szCs w:val="20"/>
        </w:rPr>
        <w:t>prior to a new or h</w:t>
      </w:r>
      <w:r w:rsidR="00261BF6" w:rsidRPr="00261BF6">
        <w:rPr>
          <w:rFonts w:ascii="Arial" w:hAnsi="Arial" w:cs="Arial"/>
          <w:sz w:val="20"/>
          <w:szCs w:val="20"/>
        </w:rPr>
        <w:t xml:space="preserve">azardous </w:t>
      </w:r>
      <w:r w:rsidR="008A690D">
        <w:rPr>
          <w:rFonts w:ascii="Arial" w:hAnsi="Arial" w:cs="Arial"/>
          <w:sz w:val="20"/>
          <w:szCs w:val="20"/>
        </w:rPr>
        <w:t>n</w:t>
      </w:r>
      <w:r w:rsidR="00261BF6" w:rsidRPr="00261BF6">
        <w:rPr>
          <w:rFonts w:ascii="Arial" w:hAnsi="Arial" w:cs="Arial"/>
          <w:sz w:val="20"/>
          <w:szCs w:val="20"/>
        </w:rPr>
        <w:t>on-</w:t>
      </w:r>
      <w:r w:rsidR="008A690D">
        <w:rPr>
          <w:rFonts w:ascii="Arial" w:hAnsi="Arial" w:cs="Arial"/>
          <w:sz w:val="20"/>
          <w:szCs w:val="20"/>
        </w:rPr>
        <w:t>r</w:t>
      </w:r>
      <w:r w:rsidR="00261BF6" w:rsidRPr="00261BF6">
        <w:rPr>
          <w:rFonts w:ascii="Arial" w:hAnsi="Arial" w:cs="Arial"/>
          <w:sz w:val="20"/>
          <w:szCs w:val="20"/>
        </w:rPr>
        <w:t xml:space="preserve">outine </w:t>
      </w:r>
      <w:r w:rsidR="008A690D">
        <w:rPr>
          <w:rFonts w:ascii="Arial" w:hAnsi="Arial" w:cs="Arial"/>
          <w:sz w:val="20"/>
          <w:szCs w:val="20"/>
        </w:rPr>
        <w:t>t</w:t>
      </w:r>
      <w:r w:rsidR="00261BF6" w:rsidRPr="00261BF6">
        <w:rPr>
          <w:rFonts w:ascii="Arial" w:hAnsi="Arial" w:cs="Arial"/>
          <w:sz w:val="20"/>
          <w:szCs w:val="20"/>
        </w:rPr>
        <w:t>ask will i</w:t>
      </w:r>
      <w:r w:rsidR="00261BF6">
        <w:rPr>
          <w:rFonts w:ascii="Arial" w:hAnsi="Arial" w:cs="Arial"/>
          <w:sz w:val="20"/>
          <w:szCs w:val="20"/>
        </w:rPr>
        <w:t>nclude but not be limited to:</w:t>
      </w:r>
    </w:p>
    <w:p w:rsidR="00261BF6" w:rsidRPr="00695F39" w:rsidRDefault="00261BF6" w:rsidP="00695F39">
      <w:pPr>
        <w:pStyle w:val="ListParagraph"/>
        <w:numPr>
          <w:ilvl w:val="0"/>
          <w:numId w:val="28"/>
        </w:numPr>
        <w:rPr>
          <w:rFonts w:ascii="Arial" w:hAnsi="Arial" w:cs="Arial"/>
          <w:sz w:val="20"/>
          <w:szCs w:val="20"/>
        </w:rPr>
      </w:pPr>
      <w:r w:rsidRPr="00695F39">
        <w:rPr>
          <w:rFonts w:ascii="Arial" w:hAnsi="Arial" w:cs="Arial"/>
          <w:sz w:val="20"/>
          <w:szCs w:val="20"/>
        </w:rPr>
        <w:t>Hazardous chemicals that may be present in such work</w:t>
      </w:r>
    </w:p>
    <w:p w:rsidR="00261BF6" w:rsidRPr="00695F39" w:rsidRDefault="00261BF6" w:rsidP="00695F39">
      <w:pPr>
        <w:pStyle w:val="ListParagraph"/>
        <w:numPr>
          <w:ilvl w:val="0"/>
          <w:numId w:val="28"/>
        </w:numPr>
        <w:rPr>
          <w:rFonts w:ascii="Arial" w:hAnsi="Arial" w:cs="Arial"/>
          <w:sz w:val="20"/>
          <w:szCs w:val="20"/>
        </w:rPr>
      </w:pPr>
      <w:r w:rsidRPr="00695F39">
        <w:rPr>
          <w:rFonts w:ascii="Arial" w:hAnsi="Arial" w:cs="Arial"/>
          <w:sz w:val="20"/>
          <w:szCs w:val="20"/>
        </w:rPr>
        <w:t xml:space="preserve">Potential </w:t>
      </w:r>
      <w:r w:rsidR="008A690D">
        <w:rPr>
          <w:rFonts w:ascii="Arial" w:hAnsi="Arial" w:cs="Arial"/>
          <w:sz w:val="20"/>
          <w:szCs w:val="20"/>
        </w:rPr>
        <w:t>h</w:t>
      </w:r>
      <w:r w:rsidRPr="00695F39">
        <w:rPr>
          <w:rFonts w:ascii="Arial" w:hAnsi="Arial" w:cs="Arial"/>
          <w:sz w:val="20"/>
          <w:szCs w:val="20"/>
        </w:rPr>
        <w:t>azards associated with the task</w:t>
      </w:r>
    </w:p>
    <w:p w:rsidR="00261BF6" w:rsidRPr="00695F39" w:rsidRDefault="00261BF6" w:rsidP="00695F39">
      <w:pPr>
        <w:pStyle w:val="ListParagraph"/>
        <w:numPr>
          <w:ilvl w:val="0"/>
          <w:numId w:val="28"/>
        </w:numPr>
        <w:rPr>
          <w:rFonts w:ascii="Arial" w:hAnsi="Arial" w:cs="Arial"/>
          <w:sz w:val="20"/>
          <w:szCs w:val="20"/>
        </w:rPr>
      </w:pPr>
      <w:r w:rsidRPr="00695F39">
        <w:rPr>
          <w:rFonts w:ascii="Arial" w:hAnsi="Arial" w:cs="Arial"/>
          <w:sz w:val="20"/>
          <w:szCs w:val="20"/>
        </w:rPr>
        <w:t>Details of the safety precautions that will be ta</w:t>
      </w:r>
      <w:r w:rsidR="00695F39">
        <w:rPr>
          <w:rFonts w:ascii="Arial" w:hAnsi="Arial" w:cs="Arial"/>
          <w:sz w:val="20"/>
          <w:szCs w:val="20"/>
        </w:rPr>
        <w:t>ken such as PPE and ventilation</w:t>
      </w:r>
    </w:p>
    <w:p w:rsidR="00261BF6" w:rsidRPr="00695F39" w:rsidRDefault="00261BF6" w:rsidP="00695F39">
      <w:pPr>
        <w:pStyle w:val="ListParagraph"/>
        <w:numPr>
          <w:ilvl w:val="0"/>
          <w:numId w:val="28"/>
        </w:numPr>
        <w:rPr>
          <w:rFonts w:ascii="Arial" w:hAnsi="Arial" w:cs="Arial"/>
          <w:sz w:val="20"/>
          <w:szCs w:val="20"/>
        </w:rPr>
      </w:pPr>
      <w:r w:rsidRPr="00695F39">
        <w:rPr>
          <w:rFonts w:ascii="Arial" w:hAnsi="Arial" w:cs="Arial"/>
          <w:sz w:val="20"/>
          <w:szCs w:val="20"/>
        </w:rPr>
        <w:t xml:space="preserve">Review of other work procedures/policies that </w:t>
      </w:r>
      <w:r w:rsidR="00446094" w:rsidRPr="00695F39">
        <w:rPr>
          <w:rFonts w:ascii="Arial" w:hAnsi="Arial" w:cs="Arial"/>
          <w:sz w:val="20"/>
          <w:szCs w:val="20"/>
        </w:rPr>
        <w:t xml:space="preserve">will be involved such as </w:t>
      </w:r>
      <w:r w:rsidR="00695F39">
        <w:rPr>
          <w:rFonts w:ascii="Arial" w:hAnsi="Arial" w:cs="Arial"/>
          <w:sz w:val="20"/>
          <w:szCs w:val="20"/>
        </w:rPr>
        <w:t>lockout/tagout</w:t>
      </w:r>
      <w:r w:rsidR="00446094" w:rsidRPr="00695F39">
        <w:rPr>
          <w:rFonts w:ascii="Arial" w:hAnsi="Arial" w:cs="Arial"/>
          <w:sz w:val="20"/>
          <w:szCs w:val="20"/>
        </w:rPr>
        <w:t>, h</w:t>
      </w:r>
      <w:r w:rsidRPr="00695F39">
        <w:rPr>
          <w:rFonts w:ascii="Arial" w:hAnsi="Arial" w:cs="Arial"/>
          <w:sz w:val="20"/>
          <w:szCs w:val="20"/>
        </w:rPr>
        <w:t>ot</w:t>
      </w:r>
      <w:r w:rsidR="00446094" w:rsidRPr="00695F39">
        <w:rPr>
          <w:rFonts w:ascii="Arial" w:hAnsi="Arial" w:cs="Arial"/>
          <w:sz w:val="20"/>
          <w:szCs w:val="20"/>
        </w:rPr>
        <w:t>-work or confined space e</w:t>
      </w:r>
      <w:r w:rsidRPr="00695F39">
        <w:rPr>
          <w:rFonts w:ascii="Arial" w:hAnsi="Arial" w:cs="Arial"/>
          <w:sz w:val="20"/>
          <w:szCs w:val="20"/>
        </w:rPr>
        <w:t>ntry</w:t>
      </w:r>
    </w:p>
    <w:p w:rsidR="00261BF6" w:rsidRPr="00695F39" w:rsidRDefault="00261BF6" w:rsidP="00695F39">
      <w:pPr>
        <w:pStyle w:val="ListParagraph"/>
        <w:numPr>
          <w:ilvl w:val="0"/>
          <w:numId w:val="28"/>
        </w:numPr>
        <w:rPr>
          <w:rFonts w:ascii="Arial" w:hAnsi="Arial" w:cs="Arial"/>
          <w:sz w:val="20"/>
          <w:szCs w:val="20"/>
        </w:rPr>
      </w:pPr>
      <w:r w:rsidRPr="00695F39">
        <w:rPr>
          <w:rFonts w:ascii="Arial" w:hAnsi="Arial" w:cs="Arial"/>
          <w:sz w:val="20"/>
          <w:szCs w:val="20"/>
        </w:rPr>
        <w:t>Details of emergency procedures</w:t>
      </w:r>
    </w:p>
    <w:p w:rsidR="00446094" w:rsidRPr="00E1195E" w:rsidRDefault="00446094" w:rsidP="00446094">
      <w:pPr>
        <w:rPr>
          <w:rFonts w:ascii="Arial" w:hAnsi="Arial" w:cs="Arial"/>
          <w:b/>
          <w:sz w:val="28"/>
        </w:rPr>
      </w:pPr>
      <w:r>
        <w:rPr>
          <w:rFonts w:ascii="Arial" w:hAnsi="Arial" w:cs="Arial"/>
          <w:b/>
          <w:sz w:val="28"/>
        </w:rPr>
        <w:t>Informing Contractors of Hazardous Chemicals</w:t>
      </w:r>
    </w:p>
    <w:p w:rsidR="00446094" w:rsidRPr="00446094" w:rsidRDefault="00446094" w:rsidP="00446094">
      <w:pPr>
        <w:rPr>
          <w:rFonts w:ascii="Arial" w:hAnsi="Arial" w:cs="Arial"/>
          <w:sz w:val="20"/>
        </w:rPr>
      </w:pPr>
      <w:r w:rsidRPr="00446094">
        <w:rPr>
          <w:rFonts w:ascii="Arial" w:hAnsi="Arial" w:cs="Arial"/>
          <w:sz w:val="20"/>
        </w:rPr>
        <w:t xml:space="preserve">The Program Administrator will determine if employees of other employers or contractors will be exposed to hazardous chemicals used at our </w:t>
      </w:r>
      <w:r w:rsidR="008A690D">
        <w:rPr>
          <w:rFonts w:ascii="Arial" w:hAnsi="Arial" w:cs="Arial"/>
          <w:sz w:val="20"/>
        </w:rPr>
        <w:t>f</w:t>
      </w:r>
      <w:r w:rsidRPr="00446094">
        <w:rPr>
          <w:rFonts w:ascii="Arial" w:hAnsi="Arial" w:cs="Arial"/>
          <w:sz w:val="20"/>
        </w:rPr>
        <w:t>acility or shipped from us.  If exposure is likely</w:t>
      </w:r>
      <w:r w:rsidR="008A690D">
        <w:rPr>
          <w:rFonts w:ascii="Arial" w:hAnsi="Arial" w:cs="Arial"/>
          <w:sz w:val="20"/>
        </w:rPr>
        <w:t>,</w:t>
      </w:r>
      <w:r w:rsidRPr="00446094">
        <w:rPr>
          <w:rFonts w:ascii="Arial" w:hAnsi="Arial" w:cs="Arial"/>
          <w:sz w:val="20"/>
        </w:rPr>
        <w:t xml:space="preserve"> supervisors will make employees of other companies aware of the hazards and will suggest necessary precautions. Supe</w:t>
      </w:r>
      <w:r>
        <w:rPr>
          <w:rFonts w:ascii="Arial" w:hAnsi="Arial" w:cs="Arial"/>
          <w:sz w:val="20"/>
        </w:rPr>
        <w:t>rvisors will provide them with:</w:t>
      </w:r>
    </w:p>
    <w:p w:rsidR="00446094" w:rsidRPr="00446094" w:rsidRDefault="00446094" w:rsidP="00446094">
      <w:pPr>
        <w:pStyle w:val="ListParagraph"/>
        <w:numPr>
          <w:ilvl w:val="0"/>
          <w:numId w:val="19"/>
        </w:numPr>
        <w:rPr>
          <w:rFonts w:ascii="Arial" w:hAnsi="Arial" w:cs="Arial"/>
          <w:sz w:val="20"/>
        </w:rPr>
      </w:pPr>
      <w:r w:rsidRPr="00446094">
        <w:rPr>
          <w:rFonts w:ascii="Arial" w:hAnsi="Arial" w:cs="Arial"/>
          <w:sz w:val="20"/>
        </w:rPr>
        <w:t>Copy of the SDS master list</w:t>
      </w:r>
    </w:p>
    <w:p w:rsidR="00446094" w:rsidRPr="00446094" w:rsidRDefault="00446094" w:rsidP="00446094">
      <w:pPr>
        <w:pStyle w:val="ListParagraph"/>
        <w:numPr>
          <w:ilvl w:val="0"/>
          <w:numId w:val="19"/>
        </w:numPr>
        <w:rPr>
          <w:rFonts w:ascii="Arial" w:hAnsi="Arial" w:cs="Arial"/>
          <w:sz w:val="20"/>
        </w:rPr>
      </w:pPr>
      <w:r w:rsidRPr="00446094">
        <w:rPr>
          <w:rFonts w:ascii="Arial" w:hAnsi="Arial" w:cs="Arial"/>
          <w:sz w:val="20"/>
        </w:rPr>
        <w:t>Explanation of the necessary precautions</w:t>
      </w:r>
    </w:p>
    <w:p w:rsidR="00446094" w:rsidRPr="00446094" w:rsidRDefault="00446094" w:rsidP="00446094">
      <w:pPr>
        <w:pStyle w:val="ListParagraph"/>
        <w:numPr>
          <w:ilvl w:val="0"/>
          <w:numId w:val="19"/>
        </w:numPr>
        <w:rPr>
          <w:rFonts w:ascii="Arial" w:hAnsi="Arial" w:cs="Arial"/>
          <w:sz w:val="20"/>
        </w:rPr>
      </w:pPr>
      <w:r w:rsidRPr="00446094">
        <w:rPr>
          <w:rFonts w:ascii="Arial" w:hAnsi="Arial" w:cs="Arial"/>
          <w:sz w:val="20"/>
        </w:rPr>
        <w:t>Information on hazard labels, including pictograms, or numerical labelling (if used) and details on how to read and interpret the labels</w:t>
      </w:r>
    </w:p>
    <w:p w:rsidR="00897CD0" w:rsidRPr="00AB6A39" w:rsidRDefault="0079683B" w:rsidP="00897CD0">
      <w:pPr>
        <w:rPr>
          <w:rFonts w:ascii="Arial" w:hAnsi="Arial" w:cs="Arial"/>
          <w:sz w:val="20"/>
        </w:rPr>
      </w:pPr>
      <w:r>
        <w:rPr>
          <w:rFonts w:ascii="Arial" w:hAnsi="Arial" w:cs="Arial"/>
          <w:b/>
          <w:sz w:val="28"/>
        </w:rPr>
        <w:t xml:space="preserve">Recordkeeping </w:t>
      </w:r>
    </w:p>
    <w:p w:rsidR="00446094" w:rsidRPr="00446094" w:rsidRDefault="00E95365" w:rsidP="00446094">
      <w:pPr>
        <w:rPr>
          <w:rFonts w:ascii="Arial" w:hAnsi="Arial" w:cs="Arial"/>
          <w:sz w:val="20"/>
        </w:rPr>
      </w:pPr>
      <w:r>
        <w:rPr>
          <w:rFonts w:ascii="Arial" w:hAnsi="Arial" w:cs="Arial"/>
          <w:sz w:val="20"/>
        </w:rPr>
        <w:t xml:space="preserve">This organization </w:t>
      </w:r>
      <w:r w:rsidR="00446094" w:rsidRPr="00446094">
        <w:rPr>
          <w:rFonts w:ascii="Arial" w:hAnsi="Arial" w:cs="Arial"/>
          <w:sz w:val="20"/>
        </w:rPr>
        <w:t xml:space="preserve">will maintain its hazardous chemicals inventory for chemicals used at or shipped from the </w:t>
      </w:r>
      <w:r w:rsidR="008A690D">
        <w:rPr>
          <w:rFonts w:ascii="Arial" w:hAnsi="Arial" w:cs="Arial"/>
          <w:sz w:val="20"/>
        </w:rPr>
        <w:t>f</w:t>
      </w:r>
      <w:r w:rsidR="00446094" w:rsidRPr="00446094">
        <w:rPr>
          <w:rFonts w:ascii="Arial" w:hAnsi="Arial" w:cs="Arial"/>
          <w:sz w:val="20"/>
        </w:rPr>
        <w:t>acility for at least 30 years. Such list will be maintained in accordance with 29 CFR 1910.1020 “Access to Employee</w:t>
      </w:r>
      <w:r w:rsidR="00446094">
        <w:rPr>
          <w:rFonts w:ascii="Arial" w:hAnsi="Arial" w:cs="Arial"/>
          <w:sz w:val="20"/>
        </w:rPr>
        <w:t xml:space="preserve"> Exposure and Medical Records</w:t>
      </w:r>
      <w:r w:rsidR="008A690D">
        <w:rPr>
          <w:rFonts w:ascii="Arial" w:hAnsi="Arial" w:cs="Arial"/>
          <w:sz w:val="20"/>
        </w:rPr>
        <w:t>.</w:t>
      </w:r>
      <w:r w:rsidR="00446094">
        <w:rPr>
          <w:rFonts w:ascii="Arial" w:hAnsi="Arial" w:cs="Arial"/>
          <w:sz w:val="20"/>
        </w:rPr>
        <w:t xml:space="preserve">” </w:t>
      </w:r>
      <w:r w:rsidR="00446094" w:rsidRPr="00446094">
        <w:rPr>
          <w:rFonts w:ascii="Arial" w:hAnsi="Arial" w:cs="Arial"/>
          <w:sz w:val="20"/>
        </w:rPr>
        <w:t>Records will also be kept of employee safety orientations and hazardous chemical training. Any ret</w:t>
      </w:r>
      <w:r w:rsidR="00446094">
        <w:rPr>
          <w:rFonts w:ascii="Arial" w:hAnsi="Arial" w:cs="Arial"/>
          <w:sz w:val="20"/>
        </w:rPr>
        <w:t>raining will be recorded.</w:t>
      </w:r>
    </w:p>
    <w:p w:rsidR="00E95365" w:rsidRPr="00AB6A39" w:rsidRDefault="00446094" w:rsidP="00446094">
      <w:pPr>
        <w:rPr>
          <w:rFonts w:ascii="Arial" w:hAnsi="Arial" w:cs="Arial"/>
          <w:sz w:val="20"/>
        </w:rPr>
      </w:pPr>
      <w:r w:rsidRPr="00446094">
        <w:rPr>
          <w:rFonts w:ascii="Arial" w:hAnsi="Arial" w:cs="Arial"/>
          <w:i/>
          <w:sz w:val="20"/>
        </w:rPr>
        <w:t>Program Availability:</w:t>
      </w:r>
      <w:r w:rsidRPr="00446094">
        <w:rPr>
          <w:rFonts w:ascii="Arial" w:hAnsi="Arial" w:cs="Arial"/>
          <w:sz w:val="20"/>
        </w:rPr>
        <w:t xml:space="preserve"> Employees and contractors can obtain copies of this program upon request from their immediate supervisor.</w:t>
      </w:r>
    </w:p>
    <w:sectPr w:rsidR="00E95365" w:rsidRPr="00AB6A39" w:rsidSect="006328C3">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88F" w:rsidRDefault="00D8688F" w:rsidP="00FC0452">
      <w:pPr>
        <w:spacing w:after="0" w:line="240" w:lineRule="auto"/>
      </w:pPr>
      <w:r>
        <w:separator/>
      </w:r>
    </w:p>
  </w:endnote>
  <w:endnote w:type="continuationSeparator" w:id="0">
    <w:p w:rsidR="00D8688F" w:rsidRDefault="00D8688F"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A2" w:rsidRDefault="00C711A2">
    <w:pPr>
      <w:rPr>
        <w:rFonts w:ascii="Arial" w:hAnsi="Arial" w:cs="Arial"/>
        <w:sz w:val="16"/>
      </w:rPr>
    </w:pPr>
  </w:p>
  <w:p w:rsidR="00867E7E" w:rsidRDefault="00867E7E" w:rsidP="00867E7E">
    <w:pPr>
      <w:rPr>
        <w:rFonts w:ascii="Arial" w:hAnsi="Arial" w:cs="Arial"/>
        <w:sz w:val="16"/>
      </w:rPr>
    </w:pPr>
    <w:r>
      <w:rPr>
        <w:rFonts w:ascii="Arial" w:hAnsi="Arial" w:cs="Arial"/>
        <w:sz w:val="16"/>
      </w:rPr>
      <w:t>The recommendations in this editable sample program were developed using generally accepted safety standards. Compliance with KEMI’s recommendations is not a guarantee that you will be in conformance with any safety regulations nor does it ensure the absolute safety of your occupation or place of business. Safety and health remain your responsibility.</w:t>
    </w: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C0452">
      <w:tc>
        <w:tcPr>
          <w:tcW w:w="4500" w:type="pct"/>
          <w:tcBorders>
            <w:top w:val="single" w:sz="4" w:space="0" w:color="000000" w:themeColor="text1"/>
          </w:tcBorders>
        </w:tcPr>
        <w:p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608"/>
          </w:tblGrid>
          <w:tr w:rsidR="00C711A2" w:rsidTr="00C711A2">
            <w:tc>
              <w:tcPr>
                <w:tcW w:w="4586" w:type="dxa"/>
              </w:tcPr>
              <w:p w:rsidR="00C711A2" w:rsidRDefault="00C711A2" w:rsidP="00FC0452">
                <w:pPr>
                  <w:pStyle w:val="Footer"/>
                  <w:rPr>
                    <w:rFonts w:ascii="Arial" w:hAnsi="Arial" w:cs="Arial"/>
                  </w:rPr>
                </w:pPr>
                <w:r>
                  <w:rPr>
                    <w:rFonts w:ascii="Arial" w:hAnsi="Arial" w:cs="Arial"/>
                    <w:noProof/>
                  </w:rPr>
                  <w:drawing>
                    <wp:inline distT="0" distB="0" distL="0" distR="0" wp14:anchorId="41B7D85D" wp14:editId="44F44B37">
                      <wp:extent cx="2775050" cy="2932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3F0693" w:rsidRPr="003F0693">
            <w:rPr>
              <w:rFonts w:ascii="Arial" w:hAnsi="Arial" w:cs="Arial"/>
              <w:noProof/>
              <w:color w:val="FFFFFF" w:themeColor="background1"/>
            </w:rPr>
            <w:t>2</w:t>
          </w:r>
          <w:r w:rsidRPr="00C711A2">
            <w:rPr>
              <w:rFonts w:ascii="Arial" w:hAnsi="Arial" w:cs="Arial"/>
              <w:noProof/>
              <w:color w:val="FFFFFF" w:themeColor="background1"/>
            </w:rPr>
            <w:fldChar w:fldCharType="end"/>
          </w:r>
        </w:p>
      </w:tc>
    </w:tr>
  </w:tbl>
  <w:p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86"/>
    </w:tblGrid>
    <w:tr w:rsidR="00037914" w:rsidTr="00037914">
      <w:tc>
        <w:tcPr>
          <w:tcW w:w="4586" w:type="dxa"/>
          <w:vAlign w:val="center"/>
        </w:tcPr>
        <w:p w:rsidR="00037914" w:rsidRDefault="00037914" w:rsidP="00037914">
          <w:pPr>
            <w:pStyle w:val="Footer"/>
            <w:jc w:val="right"/>
            <w:rPr>
              <w:rFonts w:ascii="Arial" w:hAnsi="Arial" w:cs="Arial"/>
            </w:rPr>
          </w:pPr>
          <w:r>
            <w:rPr>
              <w:rFonts w:ascii="Arial" w:hAnsi="Arial" w:cs="Arial"/>
              <w:sz w:val="18"/>
            </w:rPr>
            <w:t>This customizable resource is provided by</w:t>
          </w:r>
        </w:p>
      </w:tc>
      <w:tc>
        <w:tcPr>
          <w:tcW w:w="3800" w:type="dxa"/>
        </w:tcPr>
        <w:p w:rsidR="00037914" w:rsidRPr="00C711A2" w:rsidRDefault="00037914" w:rsidP="00037914">
          <w:pPr>
            <w:pStyle w:val="Footer"/>
            <w:rPr>
              <w:rFonts w:ascii="Arial" w:hAnsi="Arial" w:cs="Arial"/>
              <w:color w:val="595959" w:themeColor="text1" w:themeTint="A6"/>
              <w:sz w:val="20"/>
            </w:rPr>
          </w:pPr>
          <w:r>
            <w:rPr>
              <w:rFonts w:ascii="Arial" w:hAnsi="Arial" w:cs="Arial"/>
              <w:noProof/>
            </w:rPr>
            <w:drawing>
              <wp:inline distT="0" distB="0" distL="0" distR="0" wp14:anchorId="6AF6583E" wp14:editId="07A42582">
                <wp:extent cx="2775050" cy="293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r>
  </w:tbl>
  <w:p w:rsidR="00037914" w:rsidRDefault="0003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88F" w:rsidRDefault="00D8688F" w:rsidP="00FC0452">
      <w:pPr>
        <w:spacing w:after="0" w:line="240" w:lineRule="auto"/>
      </w:pPr>
      <w:r>
        <w:separator/>
      </w:r>
    </w:p>
  </w:footnote>
  <w:footnote w:type="continuationSeparator" w:id="0">
    <w:p w:rsidR="00D8688F" w:rsidRDefault="00D8688F" w:rsidP="00FC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346"/>
    <w:multiLevelType w:val="hybridMultilevel"/>
    <w:tmpl w:val="552043A2"/>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E5363"/>
    <w:multiLevelType w:val="hybridMultilevel"/>
    <w:tmpl w:val="74DC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8E6016"/>
    <w:multiLevelType w:val="hybridMultilevel"/>
    <w:tmpl w:val="D51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93E85"/>
    <w:multiLevelType w:val="hybridMultilevel"/>
    <w:tmpl w:val="6DDC05AE"/>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657637"/>
    <w:multiLevelType w:val="hybridMultilevel"/>
    <w:tmpl w:val="DBB6939C"/>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46604"/>
    <w:multiLevelType w:val="hybridMultilevel"/>
    <w:tmpl w:val="FFF2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F64A8"/>
    <w:multiLevelType w:val="hybridMultilevel"/>
    <w:tmpl w:val="9EFA69FC"/>
    <w:lvl w:ilvl="0" w:tplc="89F85F60">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F1AFE"/>
    <w:multiLevelType w:val="hybridMultilevel"/>
    <w:tmpl w:val="86E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F6DF4"/>
    <w:multiLevelType w:val="hybridMultilevel"/>
    <w:tmpl w:val="13D8C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7142A"/>
    <w:multiLevelType w:val="hybridMultilevel"/>
    <w:tmpl w:val="90B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972EE"/>
    <w:multiLevelType w:val="hybridMultilevel"/>
    <w:tmpl w:val="1C0C3860"/>
    <w:lvl w:ilvl="0" w:tplc="89F85F60">
      <w:numFmt w:val="bullet"/>
      <w:lvlText w:val="•"/>
      <w:lvlJc w:val="left"/>
      <w:pPr>
        <w:ind w:left="1440" w:hanging="72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571008"/>
    <w:multiLevelType w:val="hybridMultilevel"/>
    <w:tmpl w:val="5F5014FA"/>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F1BF6"/>
    <w:multiLevelType w:val="hybridMultilevel"/>
    <w:tmpl w:val="E6E6C30E"/>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33531"/>
    <w:multiLevelType w:val="hybridMultilevel"/>
    <w:tmpl w:val="8A927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75118"/>
    <w:multiLevelType w:val="hybridMultilevel"/>
    <w:tmpl w:val="A032075A"/>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8"/>
  </w:num>
  <w:num w:numId="4">
    <w:abstractNumId w:val="6"/>
  </w:num>
  <w:num w:numId="5">
    <w:abstractNumId w:val="23"/>
  </w:num>
  <w:num w:numId="6">
    <w:abstractNumId w:val="24"/>
  </w:num>
  <w:num w:numId="7">
    <w:abstractNumId w:val="14"/>
  </w:num>
  <w:num w:numId="8">
    <w:abstractNumId w:val="8"/>
  </w:num>
  <w:num w:numId="9">
    <w:abstractNumId w:val="11"/>
  </w:num>
  <w:num w:numId="10">
    <w:abstractNumId w:val="26"/>
  </w:num>
  <w:num w:numId="11">
    <w:abstractNumId w:val="3"/>
  </w:num>
  <w:num w:numId="12">
    <w:abstractNumId w:val="15"/>
  </w:num>
  <w:num w:numId="13">
    <w:abstractNumId w:val="17"/>
  </w:num>
  <w:num w:numId="14">
    <w:abstractNumId w:val="2"/>
  </w:num>
  <w:num w:numId="15">
    <w:abstractNumId w:val="21"/>
  </w:num>
  <w:num w:numId="16">
    <w:abstractNumId w:val="0"/>
  </w:num>
  <w:num w:numId="17">
    <w:abstractNumId w:val="10"/>
  </w:num>
  <w:num w:numId="18">
    <w:abstractNumId w:val="4"/>
  </w:num>
  <w:num w:numId="19">
    <w:abstractNumId w:val="20"/>
  </w:num>
  <w:num w:numId="20">
    <w:abstractNumId w:val="27"/>
  </w:num>
  <w:num w:numId="21">
    <w:abstractNumId w:val="16"/>
  </w:num>
  <w:num w:numId="22">
    <w:abstractNumId w:val="12"/>
  </w:num>
  <w:num w:numId="23">
    <w:abstractNumId w:val="19"/>
  </w:num>
  <w:num w:numId="24">
    <w:abstractNumId w:val="9"/>
  </w:num>
  <w:num w:numId="25">
    <w:abstractNumId w:val="5"/>
  </w:num>
  <w:num w:numId="26">
    <w:abstractNumId w:val="22"/>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rWTff6gV5IGFmNjfKa609K6gBcmpH5fR1oTToBPaU/JRkmHHT2VJpAsNfMOFqnGAYK2ZkKoo5qGFanNe3jP5Q==" w:salt="Gz+OElMbDR9dhV5kBgmi+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CF"/>
    <w:rsid w:val="00017BDF"/>
    <w:rsid w:val="00037914"/>
    <w:rsid w:val="00046C18"/>
    <w:rsid w:val="00087C0D"/>
    <w:rsid w:val="000A577C"/>
    <w:rsid w:val="000A5A31"/>
    <w:rsid w:val="000A62EC"/>
    <w:rsid w:val="000B1E79"/>
    <w:rsid w:val="000C41CF"/>
    <w:rsid w:val="00125A12"/>
    <w:rsid w:val="001E6774"/>
    <w:rsid w:val="00202D35"/>
    <w:rsid w:val="00261BF6"/>
    <w:rsid w:val="00272DFA"/>
    <w:rsid w:val="0028625B"/>
    <w:rsid w:val="002C4651"/>
    <w:rsid w:val="002F01DF"/>
    <w:rsid w:val="003160A6"/>
    <w:rsid w:val="0036708E"/>
    <w:rsid w:val="003A7D5D"/>
    <w:rsid w:val="003D411C"/>
    <w:rsid w:val="003F0693"/>
    <w:rsid w:val="00442756"/>
    <w:rsid w:val="00446094"/>
    <w:rsid w:val="004542F9"/>
    <w:rsid w:val="00477B89"/>
    <w:rsid w:val="004F0437"/>
    <w:rsid w:val="0050663E"/>
    <w:rsid w:val="00506B36"/>
    <w:rsid w:val="00506D7B"/>
    <w:rsid w:val="005B0E25"/>
    <w:rsid w:val="005E485C"/>
    <w:rsid w:val="006328C3"/>
    <w:rsid w:val="00664A48"/>
    <w:rsid w:val="006806B8"/>
    <w:rsid w:val="00695F39"/>
    <w:rsid w:val="006D6B59"/>
    <w:rsid w:val="006E1679"/>
    <w:rsid w:val="0070748C"/>
    <w:rsid w:val="0071129A"/>
    <w:rsid w:val="00750439"/>
    <w:rsid w:val="00760448"/>
    <w:rsid w:val="0079340E"/>
    <w:rsid w:val="0079683B"/>
    <w:rsid w:val="007E782F"/>
    <w:rsid w:val="007E7B1A"/>
    <w:rsid w:val="00801ADC"/>
    <w:rsid w:val="008114AA"/>
    <w:rsid w:val="00867E7E"/>
    <w:rsid w:val="00897CD0"/>
    <w:rsid w:val="008A690D"/>
    <w:rsid w:val="008E69EB"/>
    <w:rsid w:val="00901F65"/>
    <w:rsid w:val="0093385E"/>
    <w:rsid w:val="009439B5"/>
    <w:rsid w:val="00966425"/>
    <w:rsid w:val="009908DF"/>
    <w:rsid w:val="0099269A"/>
    <w:rsid w:val="00A1551B"/>
    <w:rsid w:val="00A204E3"/>
    <w:rsid w:val="00A4797E"/>
    <w:rsid w:val="00A8634F"/>
    <w:rsid w:val="00AA3267"/>
    <w:rsid w:val="00AB5730"/>
    <w:rsid w:val="00AB6A39"/>
    <w:rsid w:val="00AB6CBB"/>
    <w:rsid w:val="00AF4E10"/>
    <w:rsid w:val="00BA3905"/>
    <w:rsid w:val="00BA62C8"/>
    <w:rsid w:val="00C0492D"/>
    <w:rsid w:val="00C07F16"/>
    <w:rsid w:val="00C711A2"/>
    <w:rsid w:val="00C72BC6"/>
    <w:rsid w:val="00CD01EB"/>
    <w:rsid w:val="00CF155E"/>
    <w:rsid w:val="00D502CB"/>
    <w:rsid w:val="00D56953"/>
    <w:rsid w:val="00D8688F"/>
    <w:rsid w:val="00E1195E"/>
    <w:rsid w:val="00E31272"/>
    <w:rsid w:val="00E95365"/>
    <w:rsid w:val="00EA679E"/>
    <w:rsid w:val="00EC22DF"/>
    <w:rsid w:val="00ED4325"/>
    <w:rsid w:val="00F32ED8"/>
    <w:rsid w:val="00F44D64"/>
    <w:rsid w:val="00F71D54"/>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5A2085-6FAA-43FB-9579-CA7B2DB9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dssearch.com/" TargetMode="External"/><Relationship Id="rId4" Type="http://schemas.openxmlformats.org/officeDocument/2006/relationships/settings" Target="settings.xml"/><Relationship Id="rId9" Type="http://schemas.openxmlformats.org/officeDocument/2006/relationships/hyperlink" Target="http://www.msd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7D39-09E4-4B62-9E3D-230595B6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Worthen</dc:creator>
  <cp:lastModifiedBy>Lucas Kidwell</cp:lastModifiedBy>
  <cp:revision>3</cp:revision>
  <cp:lastPrinted>2016-01-25T19:05:00Z</cp:lastPrinted>
  <dcterms:created xsi:type="dcterms:W3CDTF">2020-04-27T14:46:00Z</dcterms:created>
  <dcterms:modified xsi:type="dcterms:W3CDTF">2020-04-27T14:48:00Z</dcterms:modified>
</cp:coreProperties>
</file>